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0BE2" w14:textId="27439D63" w:rsidR="00FD2819" w:rsidRPr="009E2E85" w:rsidRDefault="00FD2819" w:rsidP="00FD2819">
      <w:pPr>
        <w:pStyle w:val="paragraph"/>
        <w:spacing w:before="0" w:beforeAutospacing="0" w:after="0" w:afterAutospacing="0"/>
        <w:textAlignment w:val="baseline"/>
        <w:rPr>
          <w:rStyle w:val="eop"/>
          <w:rFonts w:ascii="Arial" w:hAnsi="Arial" w:cs="Arial"/>
          <w:color w:val="2F5496" w:themeColor="accent1" w:themeShade="BF"/>
          <w:sz w:val="28"/>
          <w:szCs w:val="28"/>
        </w:rPr>
      </w:pPr>
      <w:r w:rsidRPr="009E2E85">
        <w:rPr>
          <w:rStyle w:val="normaltextrun"/>
          <w:rFonts w:ascii="Arial" w:hAnsi="Arial" w:cs="Arial"/>
          <w:b/>
          <w:bCs/>
          <w:color w:val="2F5496" w:themeColor="accent1" w:themeShade="BF"/>
          <w:sz w:val="28"/>
          <w:szCs w:val="28"/>
        </w:rPr>
        <w:t>Policy Committee Meeting Monday 28th February 2022 2pm-4pm</w:t>
      </w:r>
      <w:r w:rsidRPr="009E2E85">
        <w:rPr>
          <w:rStyle w:val="eop"/>
          <w:rFonts w:ascii="Arial" w:hAnsi="Arial" w:cs="Arial"/>
          <w:color w:val="2F5496" w:themeColor="accent1" w:themeShade="BF"/>
          <w:sz w:val="28"/>
          <w:szCs w:val="28"/>
        </w:rPr>
        <w:t> </w:t>
      </w:r>
    </w:p>
    <w:p w14:paraId="67F9A1B9" w14:textId="77777777" w:rsidR="00FD2819" w:rsidRDefault="00FD2819" w:rsidP="00FD2819">
      <w:pPr>
        <w:pStyle w:val="paragraph"/>
        <w:spacing w:before="0" w:beforeAutospacing="0" w:after="0" w:afterAutospacing="0"/>
        <w:textAlignment w:val="baseline"/>
        <w:rPr>
          <w:rFonts w:ascii="Segoe UI" w:hAnsi="Segoe UI" w:cs="Segoe UI"/>
          <w:color w:val="404040"/>
          <w:sz w:val="18"/>
          <w:szCs w:val="18"/>
        </w:rPr>
      </w:pPr>
    </w:p>
    <w:p w14:paraId="7DC796DE" w14:textId="6EBE3056" w:rsidR="00FD2819" w:rsidRPr="002C5340" w:rsidRDefault="00FD2819" w:rsidP="00FD2819">
      <w:pPr>
        <w:pStyle w:val="paragraph"/>
        <w:spacing w:before="0" w:beforeAutospacing="0" w:after="0" w:afterAutospacing="0"/>
        <w:textAlignment w:val="baseline"/>
        <w:rPr>
          <w:rStyle w:val="eop"/>
          <w:rFonts w:ascii="Arial" w:hAnsi="Arial" w:cs="Arial"/>
          <w:sz w:val="18"/>
          <w:szCs w:val="18"/>
        </w:rPr>
      </w:pPr>
      <w:r w:rsidRPr="009E2E85">
        <w:rPr>
          <w:rStyle w:val="normaltextrun"/>
          <w:rFonts w:ascii="Arial" w:hAnsi="Arial" w:cs="Arial"/>
          <w:b/>
          <w:bCs/>
          <w:color w:val="2F5496" w:themeColor="accent1" w:themeShade="BF"/>
          <w:sz w:val="22"/>
          <w:szCs w:val="22"/>
        </w:rPr>
        <w:t>Venue</w:t>
      </w:r>
      <w:r>
        <w:rPr>
          <w:rStyle w:val="normaltextrun"/>
          <w:rFonts w:ascii="Arial" w:hAnsi="Arial" w:cs="Arial"/>
          <w:color w:val="404040"/>
          <w:sz w:val="22"/>
          <w:szCs w:val="22"/>
        </w:rPr>
        <w:t>: Online.</w:t>
      </w:r>
      <w:r>
        <w:rPr>
          <w:rStyle w:val="normaltextrun"/>
          <w:rFonts w:ascii="Arial" w:hAnsi="Arial" w:cs="Arial"/>
          <w:color w:val="404040"/>
          <w:sz w:val="18"/>
          <w:szCs w:val="18"/>
        </w:rPr>
        <w:t> </w:t>
      </w:r>
      <w:r>
        <w:rPr>
          <w:rStyle w:val="eop"/>
          <w:rFonts w:ascii="Arial" w:hAnsi="Arial" w:cs="Arial"/>
          <w:color w:val="404040"/>
          <w:sz w:val="18"/>
          <w:szCs w:val="18"/>
        </w:rPr>
        <w:t> </w:t>
      </w:r>
    </w:p>
    <w:p w14:paraId="1151564C" w14:textId="77777777" w:rsidR="00FD2819" w:rsidRPr="002C5340" w:rsidRDefault="00FD2819" w:rsidP="00FD2819">
      <w:pPr>
        <w:pStyle w:val="paragraph"/>
        <w:spacing w:before="0" w:beforeAutospacing="0" w:after="0" w:afterAutospacing="0"/>
        <w:textAlignment w:val="baseline"/>
        <w:rPr>
          <w:rFonts w:ascii="Segoe UI" w:hAnsi="Segoe UI" w:cs="Segoe UI"/>
          <w:sz w:val="18"/>
          <w:szCs w:val="18"/>
        </w:rPr>
      </w:pPr>
    </w:p>
    <w:p w14:paraId="6CF3C492" w14:textId="0D4CF17F" w:rsidR="00FD2819" w:rsidRPr="002C5340" w:rsidRDefault="00FD2819" w:rsidP="00FD2819">
      <w:pPr>
        <w:pStyle w:val="paragraph"/>
        <w:spacing w:before="0" w:beforeAutospacing="0" w:after="0" w:afterAutospacing="0"/>
        <w:textAlignment w:val="baseline"/>
        <w:rPr>
          <w:rStyle w:val="eop"/>
          <w:rFonts w:ascii="Arial" w:hAnsi="Arial" w:cs="Arial"/>
          <w:sz w:val="22"/>
          <w:szCs w:val="22"/>
        </w:rPr>
      </w:pPr>
      <w:r w:rsidRPr="009E2E85">
        <w:rPr>
          <w:rStyle w:val="normaltextrun"/>
          <w:rFonts w:ascii="Arial" w:hAnsi="Arial" w:cs="Arial"/>
          <w:b/>
          <w:bCs/>
          <w:color w:val="2F5496" w:themeColor="accent1" w:themeShade="BF"/>
          <w:sz w:val="22"/>
          <w:szCs w:val="22"/>
        </w:rPr>
        <w:t>Committee members</w:t>
      </w:r>
      <w:r w:rsidRPr="002C5340">
        <w:rPr>
          <w:rStyle w:val="normaltextrun"/>
          <w:rFonts w:ascii="Arial" w:hAnsi="Arial" w:cs="Arial"/>
          <w:b/>
          <w:bCs/>
          <w:sz w:val="22"/>
          <w:szCs w:val="22"/>
        </w:rPr>
        <w:t xml:space="preserve">: </w:t>
      </w:r>
      <w:r w:rsidRPr="002C5340">
        <w:rPr>
          <w:rStyle w:val="normaltextrun"/>
          <w:rFonts w:ascii="Arial" w:hAnsi="Arial" w:cs="Arial"/>
          <w:sz w:val="22"/>
          <w:szCs w:val="22"/>
        </w:rPr>
        <w:t>IIED, Christian Aid Scotland, Oxfam Scotland, Tearfund Scotland, SCIAF, Carey Tourism, Thrive, HALO Trust, British Red Cross</w:t>
      </w:r>
      <w:r w:rsidRPr="002C5340">
        <w:rPr>
          <w:rStyle w:val="eop"/>
          <w:rFonts w:ascii="Arial" w:hAnsi="Arial" w:cs="Arial"/>
          <w:sz w:val="22"/>
          <w:szCs w:val="22"/>
        </w:rPr>
        <w:t>, CBM UK, Jubilee Scotland, Corra</w:t>
      </w:r>
      <w:r w:rsidR="0007019B">
        <w:rPr>
          <w:rStyle w:val="eop"/>
          <w:rFonts w:ascii="Arial" w:hAnsi="Arial" w:cs="Arial"/>
          <w:sz w:val="22"/>
          <w:szCs w:val="22"/>
        </w:rPr>
        <w:t>, Water Witness International</w:t>
      </w:r>
      <w:r w:rsidR="00210F86">
        <w:rPr>
          <w:rStyle w:val="eop"/>
          <w:rFonts w:ascii="Arial" w:hAnsi="Arial" w:cs="Arial"/>
          <w:sz w:val="22"/>
          <w:szCs w:val="22"/>
        </w:rPr>
        <w:t>, IDEAS</w:t>
      </w:r>
    </w:p>
    <w:p w14:paraId="53CED319" w14:textId="77777777" w:rsidR="00FD2819" w:rsidRPr="002C5340" w:rsidRDefault="00FD2819" w:rsidP="00FD2819">
      <w:pPr>
        <w:pStyle w:val="paragraph"/>
        <w:spacing w:before="0" w:beforeAutospacing="0" w:after="0" w:afterAutospacing="0"/>
        <w:textAlignment w:val="baseline"/>
        <w:rPr>
          <w:rFonts w:ascii="Segoe UI" w:hAnsi="Segoe UI" w:cs="Segoe UI"/>
          <w:sz w:val="18"/>
          <w:szCs w:val="18"/>
        </w:rPr>
      </w:pPr>
    </w:p>
    <w:p w14:paraId="588B44AE" w14:textId="4B983F74" w:rsidR="00FD2819" w:rsidRPr="002C5340" w:rsidRDefault="00FD2819" w:rsidP="00FD2819">
      <w:pPr>
        <w:pStyle w:val="paragraph"/>
        <w:spacing w:before="0" w:beforeAutospacing="0" w:after="0" w:afterAutospacing="0"/>
        <w:textAlignment w:val="baseline"/>
        <w:rPr>
          <w:rStyle w:val="normaltextrun"/>
          <w:rFonts w:ascii="Arial" w:hAnsi="Arial" w:cs="Arial"/>
          <w:sz w:val="22"/>
          <w:szCs w:val="22"/>
        </w:rPr>
      </w:pPr>
      <w:r w:rsidRPr="009E2E85">
        <w:rPr>
          <w:rStyle w:val="normaltextrun"/>
          <w:rFonts w:ascii="Arial" w:hAnsi="Arial" w:cs="Arial"/>
          <w:b/>
          <w:bCs/>
          <w:color w:val="2F5496" w:themeColor="accent1" w:themeShade="BF"/>
          <w:sz w:val="22"/>
          <w:szCs w:val="22"/>
        </w:rPr>
        <w:t>Present</w:t>
      </w:r>
      <w:r w:rsidRPr="002C5340">
        <w:rPr>
          <w:rStyle w:val="normaltextrun"/>
          <w:rFonts w:ascii="Arial" w:hAnsi="Arial" w:cs="Arial"/>
          <w:b/>
          <w:bCs/>
          <w:sz w:val="22"/>
          <w:szCs w:val="22"/>
        </w:rPr>
        <w:t xml:space="preserve">: </w:t>
      </w:r>
      <w:r w:rsidRPr="002C5340">
        <w:rPr>
          <w:rStyle w:val="normaltextrun"/>
          <w:rFonts w:ascii="Arial" w:hAnsi="Arial" w:cs="Arial"/>
          <w:sz w:val="22"/>
          <w:szCs w:val="22"/>
        </w:rPr>
        <w:t>Mark Burrell (CBM UK), Line Christensen (Jubilee Scotland), Simon Anderson (IIED), Geraldine Hill (SCIAF), Michael Alexander (individual member), Chrissie Hirst (Corra), Cathy Ratcliff (</w:t>
      </w:r>
      <w:r w:rsidR="006A72D2">
        <w:rPr>
          <w:rStyle w:val="normaltextrun"/>
          <w:rFonts w:ascii="Arial" w:hAnsi="Arial" w:cs="Arial"/>
          <w:sz w:val="22"/>
          <w:szCs w:val="22"/>
        </w:rPr>
        <w:t xml:space="preserve">EMMS &amp; </w:t>
      </w:r>
      <w:r w:rsidRPr="002C5340">
        <w:rPr>
          <w:rStyle w:val="normaltextrun"/>
          <w:rFonts w:ascii="Arial" w:hAnsi="Arial" w:cs="Arial"/>
          <w:sz w:val="22"/>
          <w:szCs w:val="22"/>
        </w:rPr>
        <w:t>Thrive), Jo O’Neill (ActionAid), Chris Hegarty (Christian Aid), Benjamin Carey (Carey Tourism), Jamie Livingstone (Oxfam Scotland), Lewis Ryder-Jones (the Alliance), Frances Guy (the Alliance)</w:t>
      </w:r>
    </w:p>
    <w:p w14:paraId="3BA9BA12" w14:textId="77777777" w:rsidR="00FD2819" w:rsidRPr="002C5340" w:rsidRDefault="00FD2819" w:rsidP="00FD2819">
      <w:pPr>
        <w:pStyle w:val="paragraph"/>
        <w:spacing w:before="0" w:beforeAutospacing="0" w:after="0" w:afterAutospacing="0"/>
        <w:textAlignment w:val="baseline"/>
        <w:rPr>
          <w:rStyle w:val="normaltextrun"/>
          <w:rFonts w:ascii="Arial" w:hAnsi="Arial" w:cs="Arial"/>
          <w:sz w:val="22"/>
          <w:szCs w:val="22"/>
        </w:rPr>
      </w:pPr>
    </w:p>
    <w:p w14:paraId="27392F69" w14:textId="73F89BE0" w:rsidR="00810DA1" w:rsidRPr="002C5340" w:rsidRDefault="00FD2819" w:rsidP="00FD2819">
      <w:pPr>
        <w:pStyle w:val="paragraph"/>
        <w:spacing w:before="0" w:beforeAutospacing="0" w:after="0" w:afterAutospacing="0"/>
        <w:textAlignment w:val="baseline"/>
        <w:rPr>
          <w:rStyle w:val="normaltextrun"/>
          <w:rFonts w:ascii="Arial" w:hAnsi="Arial" w:cs="Arial"/>
          <w:sz w:val="22"/>
          <w:szCs w:val="22"/>
        </w:rPr>
      </w:pPr>
      <w:r w:rsidRPr="009E2E85">
        <w:rPr>
          <w:rStyle w:val="normaltextrun"/>
          <w:rFonts w:ascii="Arial" w:hAnsi="Arial" w:cs="Arial"/>
          <w:b/>
          <w:bCs/>
          <w:color w:val="2F5496" w:themeColor="accent1" w:themeShade="BF"/>
          <w:sz w:val="22"/>
          <w:szCs w:val="22"/>
        </w:rPr>
        <w:t>Apologies</w:t>
      </w:r>
      <w:r w:rsidRPr="002C5340">
        <w:rPr>
          <w:rStyle w:val="normaltextrun"/>
          <w:rFonts w:ascii="Arial" w:hAnsi="Arial" w:cs="Arial"/>
          <w:sz w:val="22"/>
          <w:szCs w:val="22"/>
        </w:rPr>
        <w:t>: Jon Novakovic (Individual member), Kenneth Watt (Red Cross), Hazel MacIver (Tearfund), Chris Loughran (HALO Trust)</w:t>
      </w:r>
      <w:r w:rsidR="00210F86">
        <w:rPr>
          <w:rStyle w:val="normaltextrun"/>
          <w:rFonts w:ascii="Arial" w:hAnsi="Arial" w:cs="Arial"/>
          <w:sz w:val="22"/>
          <w:szCs w:val="22"/>
        </w:rPr>
        <w:t>, Dorcas Pratt, (Water Witness)</w:t>
      </w:r>
    </w:p>
    <w:p w14:paraId="79C8807D" w14:textId="1BF62583" w:rsidR="00FD2819" w:rsidRDefault="00FD2819" w:rsidP="00FD2819">
      <w:pPr>
        <w:pStyle w:val="paragraph"/>
        <w:spacing w:before="0" w:beforeAutospacing="0" w:after="0" w:afterAutospacing="0"/>
        <w:textAlignment w:val="baseline"/>
        <w:rPr>
          <w:rStyle w:val="normaltextrun"/>
          <w:rFonts w:ascii="Arial" w:hAnsi="Arial" w:cs="Arial"/>
          <w:color w:val="404040"/>
          <w:sz w:val="22"/>
          <w:szCs w:val="22"/>
        </w:rPr>
      </w:pPr>
    </w:p>
    <w:p w14:paraId="4D09CDDC" w14:textId="2F237676" w:rsidR="00FD2819" w:rsidRDefault="00FD2819" w:rsidP="00FD2819">
      <w:pPr>
        <w:pStyle w:val="paragraph"/>
        <w:spacing w:before="0" w:beforeAutospacing="0" w:after="0" w:afterAutospacing="0"/>
        <w:textAlignment w:val="baseline"/>
        <w:rPr>
          <w:rStyle w:val="normaltextrun"/>
          <w:rFonts w:ascii="Arial" w:hAnsi="Arial" w:cs="Arial"/>
          <w:b/>
          <w:bCs/>
          <w:color w:val="2F5496" w:themeColor="accent1" w:themeShade="BF"/>
          <w:sz w:val="22"/>
          <w:szCs w:val="22"/>
        </w:rPr>
      </w:pPr>
      <w:r w:rsidRPr="009E2E85">
        <w:rPr>
          <w:rStyle w:val="normaltextrun"/>
          <w:rFonts w:ascii="Arial" w:hAnsi="Arial" w:cs="Arial"/>
          <w:b/>
          <w:bCs/>
          <w:color w:val="2F5496" w:themeColor="accent1" w:themeShade="BF"/>
          <w:sz w:val="22"/>
          <w:szCs w:val="22"/>
        </w:rPr>
        <w:t>Summary of decisions and actions:</w:t>
      </w:r>
    </w:p>
    <w:p w14:paraId="7E844C07" w14:textId="3465AD78" w:rsidR="00B40620" w:rsidRPr="00191B9A" w:rsidRDefault="00B40620" w:rsidP="00FD2819">
      <w:pPr>
        <w:pStyle w:val="paragraph"/>
        <w:spacing w:before="0" w:beforeAutospacing="0" w:after="0" w:afterAutospacing="0"/>
        <w:textAlignment w:val="baseline"/>
        <w:rPr>
          <w:rStyle w:val="normaltextrun"/>
          <w:rFonts w:ascii="Arial" w:hAnsi="Arial" w:cs="Arial"/>
          <w:b/>
          <w:bCs/>
          <w:color w:val="2F5496" w:themeColor="accent1" w:themeShade="BF"/>
          <w:sz w:val="22"/>
          <w:szCs w:val="22"/>
        </w:rPr>
      </w:pPr>
    </w:p>
    <w:p w14:paraId="3BBC9110" w14:textId="75F78C25" w:rsidR="00B40620" w:rsidRPr="00191B9A" w:rsidRDefault="00056E47" w:rsidP="00FD2819">
      <w:pPr>
        <w:pStyle w:val="paragraph"/>
        <w:spacing w:before="0" w:beforeAutospacing="0" w:after="0" w:afterAutospacing="0"/>
        <w:textAlignment w:val="baseline"/>
        <w:rPr>
          <w:rStyle w:val="normaltextrun"/>
          <w:rFonts w:ascii="Arial" w:hAnsi="Arial" w:cs="Arial"/>
          <w:i/>
          <w:iCs/>
          <w:sz w:val="22"/>
          <w:szCs w:val="22"/>
        </w:rPr>
      </w:pPr>
      <w:r w:rsidRPr="00191B9A">
        <w:rPr>
          <w:rStyle w:val="normaltextrun"/>
          <w:rFonts w:ascii="Arial" w:hAnsi="Arial" w:cs="Arial"/>
          <w:i/>
          <w:iCs/>
          <w:sz w:val="22"/>
          <w:szCs w:val="22"/>
          <w:highlight w:val="yellow"/>
        </w:rPr>
        <w:t>Decision – Geraldine and Chris will</w:t>
      </w:r>
      <w:r w:rsidR="00967A41" w:rsidRPr="00191B9A">
        <w:rPr>
          <w:rStyle w:val="normaltextrun"/>
          <w:rFonts w:ascii="Arial" w:hAnsi="Arial" w:cs="Arial"/>
          <w:i/>
          <w:iCs/>
          <w:sz w:val="22"/>
          <w:szCs w:val="22"/>
          <w:highlight w:val="yellow"/>
        </w:rPr>
        <w:t xml:space="preserve"> move forward as Co-Chairs of the Policy Committee</w:t>
      </w:r>
      <w:r w:rsidR="00210F86">
        <w:rPr>
          <w:rStyle w:val="normaltextrun"/>
          <w:rFonts w:ascii="Arial" w:hAnsi="Arial" w:cs="Arial"/>
          <w:i/>
          <w:iCs/>
          <w:sz w:val="22"/>
          <w:szCs w:val="22"/>
        </w:rPr>
        <w:t xml:space="preserve"> (unless there is appetite from another who missed the meeting)</w:t>
      </w:r>
    </w:p>
    <w:p w14:paraId="06B564FC" w14:textId="2224129B" w:rsidR="00342618" w:rsidRPr="00191B9A" w:rsidRDefault="00342618" w:rsidP="00FD2819">
      <w:pPr>
        <w:pStyle w:val="paragraph"/>
        <w:spacing w:before="0" w:beforeAutospacing="0" w:after="0" w:afterAutospacing="0"/>
        <w:textAlignment w:val="baseline"/>
        <w:rPr>
          <w:rStyle w:val="normaltextrun"/>
          <w:rFonts w:ascii="Arial" w:hAnsi="Arial" w:cs="Arial"/>
          <w:i/>
          <w:iCs/>
          <w:sz w:val="22"/>
          <w:szCs w:val="22"/>
        </w:rPr>
      </w:pPr>
    </w:p>
    <w:p w14:paraId="5CEA8233" w14:textId="37A38C97" w:rsidR="00342618" w:rsidRPr="00191B9A" w:rsidRDefault="00342618" w:rsidP="00FD2819">
      <w:pPr>
        <w:pStyle w:val="paragraph"/>
        <w:spacing w:before="0" w:beforeAutospacing="0" w:after="0" w:afterAutospacing="0"/>
        <w:textAlignment w:val="baseline"/>
        <w:rPr>
          <w:rStyle w:val="normaltextrun"/>
          <w:rFonts w:ascii="Arial" w:hAnsi="Arial" w:cs="Arial"/>
          <w:i/>
          <w:iCs/>
          <w:sz w:val="22"/>
          <w:szCs w:val="22"/>
        </w:rPr>
      </w:pPr>
      <w:r w:rsidRPr="00191B9A">
        <w:rPr>
          <w:rStyle w:val="normaltextrun"/>
          <w:rFonts w:ascii="Arial" w:hAnsi="Arial" w:cs="Arial"/>
          <w:i/>
          <w:iCs/>
          <w:sz w:val="22"/>
          <w:szCs w:val="22"/>
          <w:highlight w:val="yellow"/>
        </w:rPr>
        <w:t>Action – complete questionnaire sent by Lewis in regards to ScotGov</w:t>
      </w:r>
      <w:r w:rsidR="009754D6" w:rsidRPr="00191B9A">
        <w:rPr>
          <w:rStyle w:val="normaltextrun"/>
          <w:rFonts w:ascii="Arial" w:hAnsi="Arial" w:cs="Arial"/>
          <w:i/>
          <w:iCs/>
          <w:sz w:val="22"/>
          <w:szCs w:val="22"/>
          <w:highlight w:val="yellow"/>
        </w:rPr>
        <w:t xml:space="preserve"> IntDev funding</w:t>
      </w:r>
    </w:p>
    <w:p w14:paraId="18554384" w14:textId="1A0BDD72" w:rsidR="006A6D54" w:rsidRPr="00191B9A" w:rsidRDefault="006A6D54" w:rsidP="00FD2819">
      <w:pPr>
        <w:pStyle w:val="paragraph"/>
        <w:spacing w:before="0" w:beforeAutospacing="0" w:after="0" w:afterAutospacing="0"/>
        <w:textAlignment w:val="baseline"/>
        <w:rPr>
          <w:rStyle w:val="normaltextrun"/>
          <w:rFonts w:ascii="Arial" w:hAnsi="Arial" w:cs="Arial"/>
          <w:i/>
          <w:iCs/>
          <w:sz w:val="22"/>
          <w:szCs w:val="22"/>
        </w:rPr>
      </w:pPr>
    </w:p>
    <w:p w14:paraId="543B249F" w14:textId="6F7B9C4E" w:rsidR="006A6D54" w:rsidRPr="00191B9A" w:rsidRDefault="006A6D54" w:rsidP="00FD2819">
      <w:pPr>
        <w:pStyle w:val="paragraph"/>
        <w:spacing w:before="0" w:beforeAutospacing="0" w:after="0" w:afterAutospacing="0"/>
        <w:textAlignment w:val="baseline"/>
        <w:rPr>
          <w:rStyle w:val="normaltextrun"/>
          <w:rFonts w:ascii="Arial" w:hAnsi="Arial" w:cs="Arial"/>
          <w:i/>
          <w:iCs/>
          <w:sz w:val="22"/>
          <w:szCs w:val="22"/>
          <w:highlight w:val="yellow"/>
        </w:rPr>
      </w:pPr>
      <w:r w:rsidRPr="00191B9A">
        <w:rPr>
          <w:rStyle w:val="normaltextrun"/>
          <w:rFonts w:ascii="Arial" w:hAnsi="Arial" w:cs="Arial"/>
          <w:i/>
          <w:iCs/>
          <w:sz w:val="22"/>
          <w:szCs w:val="22"/>
          <w:highlight w:val="yellow"/>
        </w:rPr>
        <w:t xml:space="preserve">Decision – </w:t>
      </w:r>
      <w:r w:rsidR="00191B9A" w:rsidRPr="00191B9A">
        <w:rPr>
          <w:rStyle w:val="normaltextrun"/>
          <w:rFonts w:ascii="Arial" w:hAnsi="Arial" w:cs="Arial"/>
          <w:i/>
          <w:iCs/>
          <w:sz w:val="22"/>
          <w:szCs w:val="22"/>
          <w:highlight w:val="yellow"/>
        </w:rPr>
        <w:t>WSD bill product needs to be short, sharp &amp; concise</w:t>
      </w:r>
    </w:p>
    <w:p w14:paraId="5B4B9042" w14:textId="77777777" w:rsidR="006A6D54" w:rsidRPr="00191B9A" w:rsidRDefault="006A6D54" w:rsidP="00FD2819">
      <w:pPr>
        <w:pStyle w:val="paragraph"/>
        <w:spacing w:before="0" w:beforeAutospacing="0" w:after="0" w:afterAutospacing="0"/>
        <w:textAlignment w:val="baseline"/>
        <w:rPr>
          <w:rStyle w:val="normaltextrun"/>
          <w:rFonts w:ascii="Arial" w:hAnsi="Arial" w:cs="Arial"/>
          <w:i/>
          <w:iCs/>
          <w:sz w:val="22"/>
          <w:szCs w:val="22"/>
          <w:highlight w:val="yellow"/>
        </w:rPr>
      </w:pPr>
    </w:p>
    <w:p w14:paraId="0C1CB078" w14:textId="46F4EB70" w:rsidR="006A6D54" w:rsidRDefault="006A6D54" w:rsidP="00FD2819">
      <w:pPr>
        <w:pStyle w:val="paragraph"/>
        <w:spacing w:before="0" w:beforeAutospacing="0" w:after="0" w:afterAutospacing="0"/>
        <w:textAlignment w:val="baseline"/>
        <w:rPr>
          <w:rStyle w:val="normaltextrun"/>
          <w:rFonts w:ascii="Arial" w:hAnsi="Arial" w:cs="Arial"/>
          <w:i/>
          <w:iCs/>
          <w:sz w:val="22"/>
          <w:szCs w:val="22"/>
        </w:rPr>
      </w:pPr>
      <w:r w:rsidRPr="00191B9A">
        <w:rPr>
          <w:rStyle w:val="normaltextrun"/>
          <w:rFonts w:ascii="Arial" w:hAnsi="Arial" w:cs="Arial"/>
          <w:i/>
          <w:iCs/>
          <w:sz w:val="22"/>
          <w:szCs w:val="22"/>
          <w:highlight w:val="yellow"/>
        </w:rPr>
        <w:t>Action - Lewis to share current draft of the report with all members of the PC</w:t>
      </w:r>
    </w:p>
    <w:p w14:paraId="3C044FDF" w14:textId="77777777" w:rsidR="000B4482" w:rsidRDefault="000B4482" w:rsidP="00FD2819">
      <w:pPr>
        <w:pStyle w:val="paragraph"/>
        <w:spacing w:before="0" w:beforeAutospacing="0" w:after="0" w:afterAutospacing="0"/>
        <w:textAlignment w:val="baseline"/>
        <w:rPr>
          <w:rStyle w:val="normaltextrun"/>
          <w:rFonts w:ascii="Arial" w:hAnsi="Arial" w:cs="Arial"/>
          <w:i/>
          <w:iCs/>
          <w:sz w:val="22"/>
          <w:szCs w:val="22"/>
        </w:rPr>
      </w:pPr>
    </w:p>
    <w:p w14:paraId="0067AFE6" w14:textId="31FA2663" w:rsidR="00AA70B1" w:rsidRPr="00AA70B1" w:rsidRDefault="00AA70B1" w:rsidP="00AA70B1">
      <w:pPr>
        <w:rPr>
          <w:rFonts w:ascii="Arial" w:hAnsi="Arial" w:cs="Arial"/>
          <w:i/>
          <w:iCs/>
          <w:highlight w:val="yellow"/>
        </w:rPr>
      </w:pPr>
      <w:r w:rsidRPr="00AA70B1">
        <w:rPr>
          <w:rFonts w:ascii="Arial" w:hAnsi="Arial" w:cs="Arial"/>
          <w:i/>
          <w:iCs/>
          <w:highlight w:val="yellow"/>
        </w:rPr>
        <w:t xml:space="preserve">Decision – share intel through Alliance staff at the moment, moving to new </w:t>
      </w:r>
      <w:r>
        <w:rPr>
          <w:rFonts w:ascii="Arial" w:hAnsi="Arial" w:cs="Arial"/>
          <w:i/>
          <w:iCs/>
          <w:highlight w:val="yellow"/>
        </w:rPr>
        <w:t xml:space="preserve">online </w:t>
      </w:r>
      <w:r w:rsidRPr="00AA70B1">
        <w:rPr>
          <w:rFonts w:ascii="Arial" w:hAnsi="Arial" w:cs="Arial"/>
          <w:i/>
          <w:iCs/>
          <w:highlight w:val="yellow"/>
        </w:rPr>
        <w:t>networking system soon</w:t>
      </w:r>
    </w:p>
    <w:p w14:paraId="127569FA" w14:textId="1AA583E2" w:rsidR="00191B9A" w:rsidRPr="00191B9A" w:rsidRDefault="00191B9A" w:rsidP="00191B9A">
      <w:pPr>
        <w:pStyle w:val="paragraph"/>
        <w:spacing w:after="0"/>
        <w:textAlignment w:val="baseline"/>
        <w:rPr>
          <w:rFonts w:ascii="Arial" w:hAnsi="Arial" w:cs="Arial"/>
          <w:i/>
          <w:iCs/>
          <w:sz w:val="22"/>
          <w:szCs w:val="22"/>
          <w:highlight w:val="yellow"/>
        </w:rPr>
      </w:pPr>
      <w:r w:rsidRPr="00191B9A">
        <w:rPr>
          <w:rFonts w:ascii="Arial" w:hAnsi="Arial" w:cs="Arial"/>
          <w:i/>
          <w:iCs/>
          <w:sz w:val="22"/>
          <w:szCs w:val="22"/>
          <w:highlight w:val="yellow"/>
        </w:rPr>
        <w:t xml:space="preserve">Action: send bios and headshots to </w:t>
      </w:r>
      <w:hyperlink r:id="rId8" w:history="1">
        <w:r w:rsidRPr="00191B9A">
          <w:rPr>
            <w:rStyle w:val="Hyperlink"/>
            <w:rFonts w:ascii="Arial" w:hAnsi="Arial" w:cs="Arial"/>
            <w:i/>
            <w:iCs/>
            <w:sz w:val="22"/>
            <w:szCs w:val="22"/>
            <w:highlight w:val="yellow"/>
          </w:rPr>
          <w:t>Kat</w:t>
        </w:r>
      </w:hyperlink>
      <w:r w:rsidRPr="00191B9A">
        <w:rPr>
          <w:rFonts w:ascii="Arial" w:hAnsi="Arial" w:cs="Arial"/>
          <w:i/>
          <w:iCs/>
          <w:sz w:val="22"/>
          <w:szCs w:val="22"/>
          <w:highlight w:val="yellow"/>
        </w:rPr>
        <w:t xml:space="preserve"> for publication on the Alliance website</w:t>
      </w:r>
    </w:p>
    <w:p w14:paraId="3CF8FBC2" w14:textId="0FEAA75A" w:rsidR="00191B9A" w:rsidRPr="00191B9A" w:rsidRDefault="00191B9A" w:rsidP="00191B9A">
      <w:pPr>
        <w:pStyle w:val="paragraph"/>
        <w:spacing w:after="0"/>
        <w:textAlignment w:val="baseline"/>
        <w:rPr>
          <w:rStyle w:val="normaltextrun"/>
          <w:rFonts w:ascii="Arial" w:hAnsi="Arial" w:cs="Arial"/>
          <w:i/>
          <w:iCs/>
          <w:sz w:val="22"/>
          <w:szCs w:val="22"/>
        </w:rPr>
      </w:pPr>
      <w:r w:rsidRPr="00191B9A">
        <w:rPr>
          <w:rFonts w:ascii="Arial" w:hAnsi="Arial" w:cs="Arial"/>
          <w:i/>
          <w:iCs/>
          <w:sz w:val="22"/>
          <w:szCs w:val="22"/>
          <w:highlight w:val="yellow"/>
        </w:rPr>
        <w:t xml:space="preserve">Action: provide feedback on Reflecting on Language </w:t>
      </w:r>
      <w:hyperlink r:id="rId9" w:history="1">
        <w:r w:rsidRPr="00191B9A">
          <w:rPr>
            <w:rStyle w:val="Hyperlink"/>
            <w:rFonts w:ascii="Arial" w:hAnsi="Arial" w:cs="Arial"/>
            <w:i/>
            <w:iCs/>
            <w:sz w:val="22"/>
            <w:szCs w:val="22"/>
            <w:highlight w:val="yellow"/>
          </w:rPr>
          <w:t>paper</w:t>
        </w:r>
      </w:hyperlink>
      <w:r w:rsidR="00AA70B1" w:rsidRPr="00AA70B1">
        <w:rPr>
          <w:rFonts w:ascii="Arial" w:hAnsi="Arial" w:cs="Arial"/>
          <w:i/>
          <w:iCs/>
          <w:highlight w:val="yellow"/>
        </w:rPr>
        <w:t xml:space="preserve"> and get in touch with Alliance staff about collaborating on upcoming May event on Decolonisation</w:t>
      </w:r>
    </w:p>
    <w:p w14:paraId="224BD179" w14:textId="51AFC5BB" w:rsidR="00FD2819" w:rsidRPr="00342618" w:rsidRDefault="00FD2819" w:rsidP="00FD2819">
      <w:pPr>
        <w:pStyle w:val="paragraph"/>
        <w:spacing w:before="0" w:beforeAutospacing="0" w:after="0" w:afterAutospacing="0"/>
        <w:textAlignment w:val="baseline"/>
        <w:rPr>
          <w:rStyle w:val="normaltextrun"/>
          <w:rFonts w:ascii="Arial" w:hAnsi="Arial" w:cs="Arial"/>
          <w:b/>
          <w:bCs/>
          <w:color w:val="404040"/>
          <w:sz w:val="22"/>
          <w:szCs w:val="22"/>
        </w:rPr>
      </w:pPr>
    </w:p>
    <w:p w14:paraId="5F41684E" w14:textId="67EC2691" w:rsidR="00FD2819" w:rsidRDefault="001157E1" w:rsidP="00FD2819">
      <w:pPr>
        <w:pStyle w:val="paragraph"/>
        <w:spacing w:before="0" w:beforeAutospacing="0" w:after="0" w:afterAutospacing="0"/>
        <w:textAlignment w:val="baseline"/>
        <w:rPr>
          <w:rStyle w:val="normaltextrun"/>
          <w:rFonts w:ascii="Arial" w:hAnsi="Arial" w:cs="Arial"/>
          <w:b/>
          <w:bCs/>
          <w:color w:val="404040"/>
          <w:sz w:val="22"/>
          <w:szCs w:val="22"/>
        </w:rPr>
      </w:pPr>
      <w:r w:rsidRPr="009E2E85">
        <w:rPr>
          <w:rStyle w:val="normaltextrun"/>
          <w:rFonts w:ascii="Arial" w:hAnsi="Arial" w:cs="Arial"/>
          <w:b/>
          <w:bCs/>
          <w:color w:val="2F5496" w:themeColor="accent1" w:themeShade="BF"/>
          <w:sz w:val="22"/>
          <w:szCs w:val="22"/>
        </w:rPr>
        <w:t>Discussion</w:t>
      </w:r>
      <w:r>
        <w:rPr>
          <w:rStyle w:val="normaltextrun"/>
          <w:rFonts w:ascii="Arial" w:hAnsi="Arial" w:cs="Arial"/>
          <w:b/>
          <w:bCs/>
          <w:color w:val="404040"/>
          <w:sz w:val="22"/>
          <w:szCs w:val="22"/>
        </w:rPr>
        <w:t>:</w:t>
      </w:r>
    </w:p>
    <w:p w14:paraId="69908342" w14:textId="68085B1C" w:rsidR="001157E1" w:rsidRDefault="001157E1" w:rsidP="00FD2819">
      <w:pPr>
        <w:pStyle w:val="paragraph"/>
        <w:spacing w:before="0" w:beforeAutospacing="0" w:after="0" w:afterAutospacing="0"/>
        <w:textAlignment w:val="baseline"/>
        <w:rPr>
          <w:rStyle w:val="normaltextrun"/>
          <w:rFonts w:ascii="Arial" w:hAnsi="Arial" w:cs="Arial"/>
          <w:b/>
          <w:bCs/>
          <w:color w:val="404040"/>
          <w:sz w:val="22"/>
          <w:szCs w:val="22"/>
        </w:rPr>
      </w:pPr>
    </w:p>
    <w:p w14:paraId="239C1CBC" w14:textId="009098E8" w:rsidR="001157E1" w:rsidRPr="009E2E85" w:rsidRDefault="00A743F7" w:rsidP="00A743F7">
      <w:pPr>
        <w:pStyle w:val="paragraph"/>
        <w:numPr>
          <w:ilvl w:val="0"/>
          <w:numId w:val="1"/>
        </w:numPr>
        <w:spacing w:before="0" w:beforeAutospacing="0" w:after="0" w:afterAutospacing="0"/>
        <w:textAlignment w:val="baseline"/>
        <w:rPr>
          <w:rStyle w:val="normaltextrun"/>
          <w:rFonts w:ascii="Arial" w:hAnsi="Arial" w:cs="Arial"/>
          <w:b/>
          <w:bCs/>
          <w:color w:val="2F5496" w:themeColor="accent1" w:themeShade="BF"/>
          <w:sz w:val="22"/>
          <w:szCs w:val="22"/>
        </w:rPr>
      </w:pPr>
      <w:r w:rsidRPr="009E2E85">
        <w:rPr>
          <w:rStyle w:val="normaltextrun"/>
          <w:rFonts w:ascii="Arial" w:hAnsi="Arial" w:cs="Arial"/>
          <w:b/>
          <w:bCs/>
          <w:color w:val="2F5496" w:themeColor="accent1" w:themeShade="BF"/>
          <w:sz w:val="22"/>
          <w:szCs w:val="22"/>
        </w:rPr>
        <w:t>Introductions of two new members, update on Alliance from Frances Guy</w:t>
      </w:r>
    </w:p>
    <w:p w14:paraId="4646B141" w14:textId="210AF491" w:rsidR="00A743F7" w:rsidRDefault="00A743F7" w:rsidP="00A743F7">
      <w:pPr>
        <w:pStyle w:val="paragraph"/>
        <w:spacing w:before="0" w:beforeAutospacing="0" w:after="0" w:afterAutospacing="0"/>
        <w:textAlignment w:val="baseline"/>
        <w:rPr>
          <w:rStyle w:val="normaltextrun"/>
          <w:rFonts w:ascii="Arial" w:hAnsi="Arial" w:cs="Arial"/>
          <w:b/>
          <w:bCs/>
          <w:color w:val="404040"/>
          <w:sz w:val="22"/>
          <w:szCs w:val="22"/>
        </w:rPr>
      </w:pPr>
    </w:p>
    <w:p w14:paraId="55E2D94A" w14:textId="6717FD06" w:rsidR="000A78EB" w:rsidRPr="00241869" w:rsidRDefault="00A743F7" w:rsidP="00241869">
      <w:pPr>
        <w:pStyle w:val="paragraph"/>
        <w:numPr>
          <w:ilvl w:val="0"/>
          <w:numId w:val="2"/>
        </w:numPr>
        <w:spacing w:before="0" w:beforeAutospacing="0" w:after="0" w:afterAutospacing="0"/>
        <w:textAlignment w:val="baseline"/>
        <w:rPr>
          <w:rStyle w:val="normaltextrun"/>
          <w:rFonts w:ascii="Arial" w:hAnsi="Arial" w:cs="Arial"/>
          <w:sz w:val="22"/>
          <w:szCs w:val="22"/>
        </w:rPr>
      </w:pPr>
      <w:r w:rsidRPr="002C5340">
        <w:rPr>
          <w:rStyle w:val="normaltextrun"/>
          <w:rFonts w:ascii="Arial" w:hAnsi="Arial" w:cs="Arial"/>
          <w:sz w:val="22"/>
          <w:szCs w:val="22"/>
        </w:rPr>
        <w:t xml:space="preserve">Lewis introduced two new members to the Policy Committee meeting – Mark Burrell </w:t>
      </w:r>
      <w:r w:rsidR="00E96467" w:rsidRPr="002C5340">
        <w:rPr>
          <w:rStyle w:val="normaltextrun"/>
          <w:rFonts w:ascii="Arial" w:hAnsi="Arial" w:cs="Arial"/>
          <w:sz w:val="22"/>
          <w:szCs w:val="22"/>
        </w:rPr>
        <w:t xml:space="preserve">from CBM UK </w:t>
      </w:r>
      <w:r w:rsidRPr="002C5340">
        <w:rPr>
          <w:rStyle w:val="normaltextrun"/>
          <w:rFonts w:ascii="Arial" w:hAnsi="Arial" w:cs="Arial"/>
          <w:sz w:val="22"/>
          <w:szCs w:val="22"/>
        </w:rPr>
        <w:t>and Line Christensen</w:t>
      </w:r>
      <w:r w:rsidR="00E96467" w:rsidRPr="002C5340">
        <w:rPr>
          <w:rStyle w:val="normaltextrun"/>
          <w:rFonts w:ascii="Arial" w:hAnsi="Arial" w:cs="Arial"/>
          <w:sz w:val="22"/>
          <w:szCs w:val="22"/>
        </w:rPr>
        <w:t xml:space="preserve"> from Jubilee Scotland (joined last quarter but first time able to attend).</w:t>
      </w:r>
      <w:r w:rsidR="00241869">
        <w:rPr>
          <w:rStyle w:val="normaltextrun"/>
          <w:rFonts w:ascii="Arial" w:hAnsi="Arial" w:cs="Arial"/>
          <w:sz w:val="22"/>
          <w:szCs w:val="22"/>
        </w:rPr>
        <w:t xml:space="preserve"> </w:t>
      </w:r>
      <w:r w:rsidR="000A78EB" w:rsidRPr="00241869">
        <w:rPr>
          <w:rStyle w:val="normaltextrun"/>
          <w:rFonts w:ascii="Arial" w:hAnsi="Arial" w:cs="Arial"/>
          <w:sz w:val="22"/>
          <w:szCs w:val="22"/>
        </w:rPr>
        <w:t>Lewis also explained that there were no notes taken at the last meeting – this</w:t>
      </w:r>
      <w:r w:rsidR="002C5340" w:rsidRPr="00241869">
        <w:rPr>
          <w:rStyle w:val="normaltextrun"/>
          <w:rFonts w:ascii="Arial" w:hAnsi="Arial" w:cs="Arial"/>
          <w:sz w:val="22"/>
          <w:szCs w:val="22"/>
        </w:rPr>
        <w:t xml:space="preserve"> won’t be repeated.</w:t>
      </w:r>
    </w:p>
    <w:p w14:paraId="341D21BF" w14:textId="77777777" w:rsidR="00137FCD" w:rsidRPr="002C5340" w:rsidRDefault="00137FCD" w:rsidP="00137FCD">
      <w:pPr>
        <w:pStyle w:val="paragraph"/>
        <w:spacing w:before="0" w:beforeAutospacing="0" w:after="0" w:afterAutospacing="0"/>
        <w:ind w:left="720"/>
        <w:textAlignment w:val="baseline"/>
        <w:rPr>
          <w:rStyle w:val="normaltextrun"/>
          <w:rFonts w:ascii="Arial" w:hAnsi="Arial" w:cs="Arial"/>
          <w:sz w:val="22"/>
          <w:szCs w:val="22"/>
        </w:rPr>
      </w:pPr>
    </w:p>
    <w:p w14:paraId="6F264C12" w14:textId="61CFDD3C" w:rsidR="007778BF" w:rsidRPr="002C5340" w:rsidRDefault="007778BF" w:rsidP="00A743F7">
      <w:pPr>
        <w:pStyle w:val="paragraph"/>
        <w:numPr>
          <w:ilvl w:val="0"/>
          <w:numId w:val="2"/>
        </w:numPr>
        <w:spacing w:before="0" w:beforeAutospacing="0" w:after="0" w:afterAutospacing="0"/>
        <w:textAlignment w:val="baseline"/>
        <w:rPr>
          <w:rStyle w:val="normaltextrun"/>
          <w:rFonts w:ascii="Arial" w:hAnsi="Arial" w:cs="Arial"/>
          <w:sz w:val="22"/>
          <w:szCs w:val="22"/>
        </w:rPr>
      </w:pPr>
      <w:r w:rsidRPr="002C5340">
        <w:rPr>
          <w:rStyle w:val="normaltextrun"/>
          <w:rFonts w:ascii="Arial" w:hAnsi="Arial" w:cs="Arial"/>
          <w:sz w:val="22"/>
          <w:szCs w:val="22"/>
        </w:rPr>
        <w:t>Frances gave an update on the Alliance:</w:t>
      </w:r>
    </w:p>
    <w:p w14:paraId="7E67413A" w14:textId="04B85EDD" w:rsidR="007778BF" w:rsidRDefault="007778BF" w:rsidP="007778BF">
      <w:pPr>
        <w:pStyle w:val="paragraph"/>
        <w:spacing w:before="0" w:beforeAutospacing="0" w:after="0" w:afterAutospacing="0"/>
        <w:textAlignment w:val="baseline"/>
        <w:rPr>
          <w:rStyle w:val="normaltextrun"/>
          <w:rFonts w:ascii="Arial" w:hAnsi="Arial" w:cs="Arial"/>
          <w:color w:val="404040"/>
          <w:sz w:val="22"/>
          <w:szCs w:val="22"/>
        </w:rPr>
      </w:pPr>
      <w:r>
        <w:rPr>
          <w:rStyle w:val="normaltextrun"/>
          <w:rFonts w:ascii="Arial" w:hAnsi="Arial" w:cs="Arial"/>
          <w:color w:val="404040"/>
          <w:sz w:val="22"/>
          <w:szCs w:val="22"/>
        </w:rPr>
        <w:t xml:space="preserve">  </w:t>
      </w:r>
    </w:p>
    <w:p w14:paraId="301BE82D" w14:textId="2039E1E6" w:rsidR="007778BF" w:rsidRPr="004E6BB6" w:rsidRDefault="006142D9" w:rsidP="004E6BB6">
      <w:pPr>
        <w:pStyle w:val="paragraph"/>
        <w:numPr>
          <w:ilvl w:val="0"/>
          <w:numId w:val="3"/>
        </w:numPr>
        <w:spacing w:before="0" w:beforeAutospacing="0" w:after="0" w:afterAutospacing="0"/>
        <w:jc w:val="both"/>
        <w:textAlignment w:val="baseline"/>
        <w:rPr>
          <w:rFonts w:ascii="Arial" w:hAnsi="Arial" w:cs="Arial"/>
          <w:color w:val="2F5496" w:themeColor="accent1" w:themeShade="BF"/>
          <w:sz w:val="22"/>
          <w:szCs w:val="22"/>
        </w:rPr>
      </w:pPr>
      <w:r w:rsidRPr="004E6BB6">
        <w:rPr>
          <w:rFonts w:ascii="Arial" w:hAnsi="Arial" w:cs="Arial"/>
          <w:color w:val="2F5496" w:themeColor="accent1" w:themeShade="BF"/>
          <w:sz w:val="22"/>
          <w:szCs w:val="22"/>
        </w:rPr>
        <w:t>The Alliance</w:t>
      </w:r>
      <w:r w:rsidR="00FC6131" w:rsidRPr="004E6BB6">
        <w:rPr>
          <w:rFonts w:ascii="Arial" w:hAnsi="Arial" w:cs="Arial"/>
          <w:color w:val="2F5496" w:themeColor="accent1" w:themeShade="BF"/>
          <w:sz w:val="22"/>
          <w:szCs w:val="22"/>
        </w:rPr>
        <w:t xml:space="preserve"> </w:t>
      </w:r>
      <w:r w:rsidRPr="004E6BB6">
        <w:rPr>
          <w:rFonts w:ascii="Arial" w:hAnsi="Arial" w:cs="Arial"/>
          <w:color w:val="2F5496" w:themeColor="accent1" w:themeShade="BF"/>
          <w:sz w:val="22"/>
          <w:szCs w:val="22"/>
        </w:rPr>
        <w:t xml:space="preserve">board </w:t>
      </w:r>
      <w:r w:rsidR="00FC6131" w:rsidRPr="004E6BB6">
        <w:rPr>
          <w:rFonts w:ascii="Arial" w:hAnsi="Arial" w:cs="Arial"/>
          <w:color w:val="2F5496" w:themeColor="accent1" w:themeShade="BF"/>
          <w:sz w:val="22"/>
          <w:szCs w:val="22"/>
        </w:rPr>
        <w:t>h</w:t>
      </w:r>
      <w:r w:rsidRPr="004E6BB6">
        <w:rPr>
          <w:rFonts w:ascii="Arial" w:hAnsi="Arial" w:cs="Arial"/>
          <w:color w:val="2F5496" w:themeColor="accent1" w:themeShade="BF"/>
          <w:sz w:val="22"/>
          <w:szCs w:val="22"/>
        </w:rPr>
        <w:t>as</w:t>
      </w:r>
      <w:r w:rsidR="00FC6131" w:rsidRPr="004E6BB6">
        <w:rPr>
          <w:rFonts w:ascii="Arial" w:hAnsi="Arial" w:cs="Arial"/>
          <w:color w:val="2F5496" w:themeColor="accent1" w:themeShade="BF"/>
          <w:sz w:val="22"/>
          <w:szCs w:val="22"/>
        </w:rPr>
        <w:t xml:space="preserve"> 4 new trustees (two based in Malawi), and all trustees are being encouraged to join sub-committee groups (Cathy &amp; Jon already part of policy committee)</w:t>
      </w:r>
    </w:p>
    <w:p w14:paraId="679C0866" w14:textId="77777777" w:rsidR="00B84D9A" w:rsidRPr="004E6BB6" w:rsidRDefault="00B84D9A" w:rsidP="004E6BB6">
      <w:pPr>
        <w:pStyle w:val="paragraph"/>
        <w:spacing w:before="0" w:beforeAutospacing="0" w:after="0" w:afterAutospacing="0"/>
        <w:ind w:left="720"/>
        <w:jc w:val="both"/>
        <w:textAlignment w:val="baseline"/>
        <w:rPr>
          <w:rFonts w:ascii="Arial" w:hAnsi="Arial" w:cs="Arial"/>
          <w:color w:val="2F5496" w:themeColor="accent1" w:themeShade="BF"/>
          <w:sz w:val="22"/>
          <w:szCs w:val="22"/>
        </w:rPr>
      </w:pPr>
    </w:p>
    <w:p w14:paraId="3A0EA24E" w14:textId="67FB14B5" w:rsidR="006142D9" w:rsidRPr="004E6BB6" w:rsidRDefault="00557F47" w:rsidP="004E6BB6">
      <w:pPr>
        <w:pStyle w:val="paragraph"/>
        <w:numPr>
          <w:ilvl w:val="0"/>
          <w:numId w:val="3"/>
        </w:numPr>
        <w:spacing w:before="0" w:beforeAutospacing="0" w:after="0" w:afterAutospacing="0"/>
        <w:jc w:val="both"/>
        <w:textAlignment w:val="baseline"/>
        <w:rPr>
          <w:rFonts w:ascii="Arial" w:hAnsi="Arial" w:cs="Arial"/>
          <w:color w:val="2F5496" w:themeColor="accent1" w:themeShade="BF"/>
          <w:sz w:val="22"/>
          <w:szCs w:val="22"/>
        </w:rPr>
      </w:pPr>
      <w:r w:rsidRPr="004E6BB6">
        <w:rPr>
          <w:rFonts w:ascii="Arial" w:hAnsi="Arial" w:cs="Arial"/>
          <w:color w:val="2F5496" w:themeColor="accent1" w:themeShade="BF"/>
          <w:sz w:val="22"/>
          <w:szCs w:val="22"/>
        </w:rPr>
        <w:t>New strategy being developed by the Alliance, tightening up outcomes &amp; objectives post-covid, with a greater emphasis on climate crisis</w:t>
      </w:r>
      <w:r w:rsidR="00C15001" w:rsidRPr="004E6BB6">
        <w:rPr>
          <w:rFonts w:ascii="Arial" w:hAnsi="Arial" w:cs="Arial"/>
          <w:color w:val="2F5496" w:themeColor="accent1" w:themeShade="BF"/>
          <w:sz w:val="22"/>
          <w:szCs w:val="22"/>
        </w:rPr>
        <w:t>, as well as revising theory of change – due to launch in April</w:t>
      </w:r>
    </w:p>
    <w:p w14:paraId="265653EC" w14:textId="77777777" w:rsidR="00B84D9A" w:rsidRPr="004E6BB6" w:rsidRDefault="00B84D9A" w:rsidP="004E6BB6">
      <w:pPr>
        <w:pStyle w:val="paragraph"/>
        <w:spacing w:before="0" w:beforeAutospacing="0" w:after="0" w:afterAutospacing="0"/>
        <w:jc w:val="both"/>
        <w:textAlignment w:val="baseline"/>
        <w:rPr>
          <w:rFonts w:ascii="Arial" w:hAnsi="Arial" w:cs="Arial"/>
          <w:color w:val="2F5496" w:themeColor="accent1" w:themeShade="BF"/>
          <w:sz w:val="22"/>
          <w:szCs w:val="22"/>
        </w:rPr>
      </w:pPr>
    </w:p>
    <w:p w14:paraId="54B0F640" w14:textId="15BF73C1" w:rsidR="00C15001" w:rsidRPr="004E6BB6" w:rsidRDefault="00C15001" w:rsidP="004E6BB6">
      <w:pPr>
        <w:pStyle w:val="paragraph"/>
        <w:numPr>
          <w:ilvl w:val="0"/>
          <w:numId w:val="3"/>
        </w:numPr>
        <w:spacing w:before="0" w:beforeAutospacing="0" w:after="0" w:afterAutospacing="0"/>
        <w:jc w:val="both"/>
        <w:textAlignment w:val="baseline"/>
        <w:rPr>
          <w:rFonts w:ascii="Arial" w:hAnsi="Arial" w:cs="Arial"/>
          <w:color w:val="2F5496" w:themeColor="accent1" w:themeShade="BF"/>
          <w:sz w:val="22"/>
          <w:szCs w:val="22"/>
        </w:rPr>
      </w:pPr>
      <w:r w:rsidRPr="004E6BB6">
        <w:rPr>
          <w:rFonts w:ascii="Arial" w:hAnsi="Arial" w:cs="Arial"/>
          <w:color w:val="2F5496" w:themeColor="accent1" w:themeShade="BF"/>
          <w:sz w:val="22"/>
          <w:szCs w:val="22"/>
        </w:rPr>
        <w:t>Recent discussions with Scottish Government – no renewal of small grants</w:t>
      </w:r>
      <w:r w:rsidR="00A24DD1" w:rsidRPr="004E6BB6">
        <w:rPr>
          <w:rFonts w:ascii="Arial" w:hAnsi="Arial" w:cs="Arial"/>
          <w:color w:val="2F5496" w:themeColor="accent1" w:themeShade="BF"/>
          <w:sz w:val="22"/>
          <w:szCs w:val="22"/>
        </w:rPr>
        <w:t xml:space="preserve"> programme; renewal of Zambia &amp; Rwanda 2021 grants; continuing to support women &amp; girls through Equality fund</w:t>
      </w:r>
      <w:r w:rsidR="003778CD" w:rsidRPr="004E6BB6">
        <w:rPr>
          <w:rFonts w:ascii="Arial" w:hAnsi="Arial" w:cs="Arial"/>
          <w:color w:val="2F5496" w:themeColor="accent1" w:themeShade="BF"/>
          <w:sz w:val="22"/>
          <w:szCs w:val="22"/>
        </w:rPr>
        <w:t xml:space="preserve">, looking at working directly with partner countries but no clear plan as to how this would be carried out; </w:t>
      </w:r>
      <w:r w:rsidR="00BC6B5C" w:rsidRPr="004E6BB6">
        <w:rPr>
          <w:rFonts w:ascii="Arial" w:hAnsi="Arial" w:cs="Arial"/>
          <w:color w:val="2F5496" w:themeColor="accent1" w:themeShade="BF"/>
          <w:sz w:val="22"/>
          <w:szCs w:val="22"/>
        </w:rPr>
        <w:t xml:space="preserve">potential opportunities </w:t>
      </w:r>
      <w:r w:rsidR="00B84D9A" w:rsidRPr="004E6BB6">
        <w:rPr>
          <w:rFonts w:ascii="Arial" w:hAnsi="Arial" w:cs="Arial"/>
          <w:color w:val="2F5496" w:themeColor="accent1" w:themeShade="BF"/>
          <w:sz w:val="22"/>
          <w:szCs w:val="22"/>
        </w:rPr>
        <w:t>to build on climate justice &amp; gender work.</w:t>
      </w:r>
    </w:p>
    <w:p w14:paraId="6CC87CD7" w14:textId="77777777" w:rsidR="00B84D9A" w:rsidRPr="004E6BB6" w:rsidRDefault="00B84D9A" w:rsidP="004E6BB6">
      <w:pPr>
        <w:pStyle w:val="paragraph"/>
        <w:spacing w:before="0" w:beforeAutospacing="0" w:after="0" w:afterAutospacing="0"/>
        <w:jc w:val="both"/>
        <w:textAlignment w:val="baseline"/>
        <w:rPr>
          <w:rFonts w:ascii="Arial" w:hAnsi="Arial" w:cs="Arial"/>
          <w:color w:val="2F5496" w:themeColor="accent1" w:themeShade="BF"/>
          <w:sz w:val="22"/>
          <w:szCs w:val="22"/>
        </w:rPr>
      </w:pPr>
    </w:p>
    <w:p w14:paraId="41FCF46D" w14:textId="0F737317" w:rsidR="00B84D9A" w:rsidRPr="004E6BB6" w:rsidRDefault="00E96467" w:rsidP="004E6BB6">
      <w:pPr>
        <w:pStyle w:val="paragraph"/>
        <w:numPr>
          <w:ilvl w:val="0"/>
          <w:numId w:val="3"/>
        </w:numPr>
        <w:spacing w:before="0" w:beforeAutospacing="0" w:after="0" w:afterAutospacing="0"/>
        <w:jc w:val="both"/>
        <w:textAlignment w:val="baseline"/>
        <w:rPr>
          <w:rFonts w:ascii="Arial" w:hAnsi="Arial" w:cs="Arial"/>
          <w:color w:val="2F5496" w:themeColor="accent1" w:themeShade="BF"/>
          <w:sz w:val="22"/>
          <w:szCs w:val="22"/>
        </w:rPr>
      </w:pPr>
      <w:r w:rsidRPr="004E6BB6">
        <w:rPr>
          <w:rFonts w:ascii="Arial" w:hAnsi="Arial" w:cs="Arial"/>
          <w:color w:val="2F5496" w:themeColor="accent1" w:themeShade="BF"/>
          <w:sz w:val="22"/>
          <w:szCs w:val="22"/>
        </w:rPr>
        <w:t xml:space="preserve">Alliance </w:t>
      </w:r>
      <w:r w:rsidR="00812B2D" w:rsidRPr="004E6BB6">
        <w:rPr>
          <w:rFonts w:ascii="Arial" w:hAnsi="Arial" w:cs="Arial"/>
          <w:color w:val="2F5496" w:themeColor="accent1" w:themeShade="BF"/>
          <w:sz w:val="22"/>
          <w:szCs w:val="22"/>
        </w:rPr>
        <w:t>hosting their first hybrid event on March 30</w:t>
      </w:r>
      <w:r w:rsidR="00812B2D" w:rsidRPr="004E6BB6">
        <w:rPr>
          <w:rFonts w:ascii="Arial" w:hAnsi="Arial" w:cs="Arial"/>
          <w:color w:val="2F5496" w:themeColor="accent1" w:themeShade="BF"/>
          <w:sz w:val="22"/>
          <w:szCs w:val="22"/>
          <w:vertAlign w:val="superscript"/>
        </w:rPr>
        <w:t>th</w:t>
      </w:r>
      <w:r w:rsidR="00812B2D" w:rsidRPr="004E6BB6">
        <w:rPr>
          <w:rFonts w:ascii="Arial" w:hAnsi="Arial" w:cs="Arial"/>
          <w:color w:val="2F5496" w:themeColor="accent1" w:themeShade="BF"/>
          <w:sz w:val="22"/>
          <w:szCs w:val="22"/>
        </w:rPr>
        <w:t xml:space="preserve"> – the first </w:t>
      </w:r>
      <w:r w:rsidR="008F3312" w:rsidRPr="004E6BB6">
        <w:rPr>
          <w:rFonts w:ascii="Arial" w:hAnsi="Arial" w:cs="Arial"/>
          <w:color w:val="2F5496" w:themeColor="accent1" w:themeShade="BF"/>
          <w:sz w:val="22"/>
          <w:szCs w:val="22"/>
        </w:rPr>
        <w:t>event of its kind hosted by the Alliance, so a good test run to see how effective &amp; engaging this type of event can be. Hope to see members of the policy committee attending if possible.</w:t>
      </w:r>
    </w:p>
    <w:p w14:paraId="0397D25D" w14:textId="77777777" w:rsidR="00167281" w:rsidRPr="004E6BB6" w:rsidRDefault="00167281" w:rsidP="004E6BB6">
      <w:pPr>
        <w:pStyle w:val="ListParagraph"/>
        <w:jc w:val="both"/>
        <w:rPr>
          <w:rFonts w:ascii="Arial" w:hAnsi="Arial" w:cs="Arial"/>
          <w:color w:val="2F5496" w:themeColor="accent1" w:themeShade="BF"/>
        </w:rPr>
      </w:pPr>
    </w:p>
    <w:p w14:paraId="5B12F23A" w14:textId="3CA6D414" w:rsidR="00167281" w:rsidRPr="004E6BB6" w:rsidRDefault="00167281" w:rsidP="004E6BB6">
      <w:pPr>
        <w:pStyle w:val="paragraph"/>
        <w:numPr>
          <w:ilvl w:val="0"/>
          <w:numId w:val="3"/>
        </w:numPr>
        <w:spacing w:before="0" w:beforeAutospacing="0" w:after="0" w:afterAutospacing="0"/>
        <w:jc w:val="both"/>
        <w:textAlignment w:val="baseline"/>
        <w:rPr>
          <w:rFonts w:ascii="Arial" w:hAnsi="Arial" w:cs="Arial"/>
          <w:color w:val="2F5496" w:themeColor="accent1" w:themeShade="BF"/>
          <w:sz w:val="22"/>
          <w:szCs w:val="22"/>
        </w:rPr>
      </w:pPr>
      <w:r w:rsidRPr="004E6BB6">
        <w:rPr>
          <w:rFonts w:ascii="Arial" w:hAnsi="Arial" w:cs="Arial"/>
          <w:color w:val="2F5496" w:themeColor="accent1" w:themeShade="BF"/>
          <w:sz w:val="22"/>
          <w:szCs w:val="22"/>
        </w:rPr>
        <w:t>Other dates &amp; plans for the year ahead can be found here.</w:t>
      </w:r>
    </w:p>
    <w:p w14:paraId="4079CB7B" w14:textId="77777777" w:rsidR="002C5340" w:rsidRPr="00647B8B" w:rsidRDefault="002C5340" w:rsidP="00241869">
      <w:pPr>
        <w:pStyle w:val="paragraph"/>
        <w:spacing w:before="0" w:beforeAutospacing="0" w:after="0" w:afterAutospacing="0"/>
        <w:jc w:val="both"/>
        <w:textAlignment w:val="baseline"/>
        <w:rPr>
          <w:rFonts w:ascii="Arial" w:hAnsi="Arial" w:cs="Arial"/>
          <w:color w:val="404040"/>
          <w:sz w:val="22"/>
          <w:szCs w:val="22"/>
        </w:rPr>
      </w:pPr>
    </w:p>
    <w:p w14:paraId="7428698B" w14:textId="3B6CD355" w:rsidR="002B57CB" w:rsidRPr="002B57CB" w:rsidRDefault="00647B8B" w:rsidP="002B57CB">
      <w:pPr>
        <w:pStyle w:val="paragraph"/>
        <w:numPr>
          <w:ilvl w:val="0"/>
          <w:numId w:val="4"/>
        </w:numPr>
        <w:spacing w:before="0" w:beforeAutospacing="0" w:after="0" w:afterAutospacing="0"/>
        <w:jc w:val="both"/>
        <w:textAlignment w:val="baseline"/>
        <w:rPr>
          <w:rFonts w:ascii="Arial" w:hAnsi="Arial" w:cs="Arial"/>
          <w:color w:val="404040"/>
          <w:sz w:val="22"/>
          <w:szCs w:val="22"/>
        </w:rPr>
      </w:pPr>
      <w:r>
        <w:rPr>
          <w:rFonts w:ascii="Arial" w:hAnsi="Arial" w:cs="Arial"/>
          <w:sz w:val="22"/>
          <w:szCs w:val="22"/>
        </w:rPr>
        <w:t xml:space="preserve">Michael mentioned that COP27 should be a priority within the calendar for the Alliance </w:t>
      </w:r>
      <w:r w:rsidR="00491C6B">
        <w:rPr>
          <w:rFonts w:ascii="Arial" w:hAnsi="Arial" w:cs="Arial"/>
          <w:sz w:val="22"/>
          <w:szCs w:val="22"/>
        </w:rPr>
        <w:t>–</w:t>
      </w:r>
      <w:r>
        <w:rPr>
          <w:rFonts w:ascii="Arial" w:hAnsi="Arial" w:cs="Arial"/>
          <w:sz w:val="22"/>
          <w:szCs w:val="22"/>
        </w:rPr>
        <w:t xml:space="preserve"> </w:t>
      </w:r>
      <w:r w:rsidR="00491C6B">
        <w:rPr>
          <w:rFonts w:ascii="Arial" w:hAnsi="Arial" w:cs="Arial"/>
          <w:sz w:val="22"/>
          <w:szCs w:val="22"/>
        </w:rPr>
        <w:t>good opportunity to bring together climate and international development when discussing adaptation.</w:t>
      </w:r>
    </w:p>
    <w:p w14:paraId="4833EDD9" w14:textId="77777777" w:rsidR="000458E4" w:rsidRPr="00241869" w:rsidRDefault="000458E4" w:rsidP="00241869">
      <w:pPr>
        <w:rPr>
          <w:rFonts w:ascii="Arial" w:hAnsi="Arial" w:cs="Arial"/>
          <w:color w:val="404040"/>
        </w:rPr>
      </w:pPr>
    </w:p>
    <w:p w14:paraId="7A451B44" w14:textId="36130198" w:rsidR="000458E4" w:rsidRPr="009E2E85" w:rsidRDefault="00CA47E5" w:rsidP="000A78EB">
      <w:pPr>
        <w:pStyle w:val="paragraph"/>
        <w:numPr>
          <w:ilvl w:val="0"/>
          <w:numId w:val="1"/>
        </w:numPr>
        <w:spacing w:before="0" w:beforeAutospacing="0" w:after="0" w:afterAutospacing="0"/>
        <w:jc w:val="both"/>
        <w:textAlignment w:val="baseline"/>
        <w:rPr>
          <w:rFonts w:ascii="Arial" w:hAnsi="Arial" w:cs="Arial"/>
          <w:b/>
          <w:bCs/>
          <w:color w:val="2F5496" w:themeColor="accent1" w:themeShade="BF"/>
          <w:sz w:val="22"/>
          <w:szCs w:val="22"/>
        </w:rPr>
      </w:pPr>
      <w:r w:rsidRPr="009E2E85">
        <w:rPr>
          <w:rFonts w:ascii="Arial" w:hAnsi="Arial" w:cs="Arial"/>
          <w:b/>
          <w:bCs/>
          <w:color w:val="2F5496" w:themeColor="accent1" w:themeShade="BF"/>
          <w:sz w:val="22"/>
          <w:szCs w:val="22"/>
        </w:rPr>
        <w:t>Simon stepping down as Chair of the Policy Committee</w:t>
      </w:r>
      <w:r w:rsidR="00EF0781" w:rsidRPr="009E2E85">
        <w:rPr>
          <w:rFonts w:ascii="Arial" w:hAnsi="Arial" w:cs="Arial"/>
          <w:b/>
          <w:bCs/>
          <w:color w:val="2F5496" w:themeColor="accent1" w:themeShade="BF"/>
          <w:sz w:val="22"/>
          <w:szCs w:val="22"/>
        </w:rPr>
        <w:t xml:space="preserve"> (PC)</w:t>
      </w:r>
      <w:r w:rsidRPr="009E2E85">
        <w:rPr>
          <w:rFonts w:ascii="Arial" w:hAnsi="Arial" w:cs="Arial"/>
          <w:b/>
          <w:bCs/>
          <w:color w:val="2F5496" w:themeColor="accent1" w:themeShade="BF"/>
          <w:sz w:val="22"/>
          <w:szCs w:val="22"/>
        </w:rPr>
        <w:t>, so nominations needed for new Chair and Vice-Chair.</w:t>
      </w:r>
    </w:p>
    <w:p w14:paraId="144516D2" w14:textId="3989227F" w:rsidR="00CA47E5" w:rsidRPr="00111E7F" w:rsidRDefault="00CA47E5" w:rsidP="00CA47E5">
      <w:pPr>
        <w:pStyle w:val="paragraph"/>
        <w:spacing w:before="0" w:beforeAutospacing="0" w:after="0" w:afterAutospacing="0"/>
        <w:jc w:val="both"/>
        <w:textAlignment w:val="baseline"/>
        <w:rPr>
          <w:rFonts w:ascii="Arial" w:hAnsi="Arial" w:cs="Arial"/>
          <w:b/>
          <w:bCs/>
          <w:sz w:val="22"/>
          <w:szCs w:val="22"/>
        </w:rPr>
      </w:pPr>
    </w:p>
    <w:p w14:paraId="3363CC9C" w14:textId="040E0E2E" w:rsidR="000445A2" w:rsidRPr="00111E7F" w:rsidRDefault="00980B01" w:rsidP="000445A2">
      <w:pPr>
        <w:pStyle w:val="paragraph"/>
        <w:numPr>
          <w:ilvl w:val="0"/>
          <w:numId w:val="5"/>
        </w:numPr>
        <w:spacing w:before="0" w:beforeAutospacing="0" w:after="0" w:afterAutospacing="0"/>
        <w:jc w:val="both"/>
        <w:textAlignment w:val="baseline"/>
        <w:rPr>
          <w:rFonts w:ascii="Arial" w:hAnsi="Arial" w:cs="Arial"/>
          <w:b/>
          <w:bCs/>
          <w:sz w:val="22"/>
          <w:szCs w:val="22"/>
        </w:rPr>
      </w:pPr>
      <w:r w:rsidRPr="00111E7F">
        <w:rPr>
          <w:rFonts w:ascii="Arial" w:hAnsi="Arial" w:cs="Arial"/>
          <w:sz w:val="22"/>
          <w:szCs w:val="22"/>
        </w:rPr>
        <w:t xml:space="preserve">Simon explained that the Terms of Reference discussed at previous meetings are now set, and the platform for the committee is set. Invited nominations for leadership positions of the committee, </w:t>
      </w:r>
      <w:r w:rsidR="00311C5B" w:rsidRPr="00111E7F">
        <w:rPr>
          <w:rFonts w:ascii="Arial" w:hAnsi="Arial" w:cs="Arial"/>
          <w:sz w:val="22"/>
          <w:szCs w:val="22"/>
        </w:rPr>
        <w:t xml:space="preserve">and emphasised the need for individuals who are prepared to be proactive on behalf of the committee, creating a self-reliant group who are able to move forward without relying too heavily on the Alliance </w:t>
      </w:r>
      <w:r w:rsidR="000445A2" w:rsidRPr="00111E7F">
        <w:rPr>
          <w:rFonts w:ascii="Arial" w:hAnsi="Arial" w:cs="Arial"/>
          <w:sz w:val="22"/>
          <w:szCs w:val="22"/>
        </w:rPr>
        <w:t xml:space="preserve">for facilitation. </w:t>
      </w:r>
    </w:p>
    <w:p w14:paraId="2A42B382" w14:textId="77777777" w:rsidR="000445A2" w:rsidRPr="00111E7F" w:rsidRDefault="000445A2" w:rsidP="000445A2">
      <w:pPr>
        <w:pStyle w:val="paragraph"/>
        <w:spacing w:before="0" w:beforeAutospacing="0" w:after="0" w:afterAutospacing="0"/>
        <w:ind w:left="720"/>
        <w:jc w:val="both"/>
        <w:textAlignment w:val="baseline"/>
        <w:rPr>
          <w:rFonts w:ascii="Arial" w:hAnsi="Arial" w:cs="Arial"/>
          <w:b/>
          <w:bCs/>
          <w:sz w:val="22"/>
          <w:szCs w:val="22"/>
        </w:rPr>
      </w:pPr>
    </w:p>
    <w:p w14:paraId="2368BC57" w14:textId="1427F883" w:rsidR="000445A2" w:rsidRPr="00111E7F" w:rsidRDefault="000445A2" w:rsidP="000445A2">
      <w:pPr>
        <w:pStyle w:val="paragraph"/>
        <w:numPr>
          <w:ilvl w:val="0"/>
          <w:numId w:val="5"/>
        </w:numPr>
        <w:spacing w:before="0" w:beforeAutospacing="0" w:after="0" w:afterAutospacing="0"/>
        <w:jc w:val="both"/>
        <w:textAlignment w:val="baseline"/>
        <w:rPr>
          <w:rFonts w:ascii="Arial" w:hAnsi="Arial" w:cs="Arial"/>
          <w:b/>
          <w:bCs/>
          <w:sz w:val="22"/>
          <w:szCs w:val="22"/>
        </w:rPr>
      </w:pPr>
      <w:r w:rsidRPr="00111E7F">
        <w:rPr>
          <w:rFonts w:ascii="Arial" w:hAnsi="Arial" w:cs="Arial"/>
          <w:sz w:val="22"/>
          <w:szCs w:val="22"/>
        </w:rPr>
        <w:t xml:space="preserve">Cathy spoke to suggest </w:t>
      </w:r>
      <w:r w:rsidR="00580614" w:rsidRPr="00111E7F">
        <w:rPr>
          <w:rFonts w:ascii="Arial" w:hAnsi="Arial" w:cs="Arial"/>
          <w:sz w:val="22"/>
          <w:szCs w:val="22"/>
        </w:rPr>
        <w:t xml:space="preserve">a gender balance across the two available roles. </w:t>
      </w:r>
    </w:p>
    <w:p w14:paraId="211C68E2" w14:textId="77777777" w:rsidR="00580614" w:rsidRPr="00111E7F" w:rsidRDefault="00580614" w:rsidP="00580614">
      <w:pPr>
        <w:pStyle w:val="ListParagraph"/>
        <w:rPr>
          <w:rFonts w:ascii="Arial" w:hAnsi="Arial" w:cs="Arial"/>
          <w:b/>
          <w:bCs/>
        </w:rPr>
      </w:pPr>
    </w:p>
    <w:p w14:paraId="1B87BF7B" w14:textId="2670A1E5" w:rsidR="001B29E6" w:rsidRPr="00111E7F" w:rsidRDefault="00580614" w:rsidP="00EA6C99">
      <w:pPr>
        <w:pStyle w:val="paragraph"/>
        <w:numPr>
          <w:ilvl w:val="0"/>
          <w:numId w:val="5"/>
        </w:numPr>
        <w:spacing w:before="0" w:beforeAutospacing="0" w:after="0" w:afterAutospacing="0"/>
        <w:jc w:val="both"/>
        <w:textAlignment w:val="baseline"/>
        <w:rPr>
          <w:rFonts w:ascii="Arial" w:hAnsi="Arial" w:cs="Arial"/>
          <w:b/>
          <w:bCs/>
          <w:sz w:val="22"/>
          <w:szCs w:val="22"/>
        </w:rPr>
      </w:pPr>
      <w:r w:rsidRPr="00111E7F">
        <w:rPr>
          <w:rFonts w:ascii="Arial" w:hAnsi="Arial" w:cs="Arial"/>
          <w:sz w:val="22"/>
          <w:szCs w:val="22"/>
        </w:rPr>
        <w:t>Lewis explained the workload – Chair &amp; Vice-Chair expected to meet briefly with Lewis before each PC meeting quarterly</w:t>
      </w:r>
      <w:r w:rsidR="00EF0781" w:rsidRPr="00111E7F">
        <w:rPr>
          <w:rFonts w:ascii="Arial" w:hAnsi="Arial" w:cs="Arial"/>
          <w:sz w:val="22"/>
          <w:szCs w:val="22"/>
        </w:rPr>
        <w:t>, as w</w:t>
      </w:r>
      <w:r w:rsidR="0000195F" w:rsidRPr="00111E7F">
        <w:rPr>
          <w:rFonts w:ascii="Arial" w:hAnsi="Arial" w:cs="Arial"/>
          <w:sz w:val="22"/>
          <w:szCs w:val="22"/>
        </w:rPr>
        <w:t xml:space="preserve">ell as facilitating the meetings and organising note taking etc. </w:t>
      </w:r>
    </w:p>
    <w:p w14:paraId="08DC6B8D" w14:textId="77777777" w:rsidR="00241869" w:rsidRPr="00241869" w:rsidRDefault="00241869" w:rsidP="00241869">
      <w:pPr>
        <w:rPr>
          <w:rFonts w:ascii="Arial" w:hAnsi="Arial" w:cs="Arial"/>
        </w:rPr>
      </w:pPr>
    </w:p>
    <w:p w14:paraId="74B8102F" w14:textId="72BBA8B7" w:rsidR="00706D87" w:rsidRPr="00241869" w:rsidRDefault="00241869" w:rsidP="00EA6C99">
      <w:pPr>
        <w:pStyle w:val="ListParagraph"/>
        <w:numPr>
          <w:ilvl w:val="0"/>
          <w:numId w:val="5"/>
        </w:numPr>
        <w:spacing w:line="240" w:lineRule="auto"/>
        <w:rPr>
          <w:rFonts w:ascii="Arial" w:hAnsi="Arial" w:cs="Arial"/>
        </w:rPr>
      </w:pPr>
      <w:r>
        <w:rPr>
          <w:rFonts w:ascii="Arial" w:hAnsi="Arial" w:cs="Arial"/>
        </w:rPr>
        <w:t>Following nominations and discussion, suggest that Chris and Geraldine move forward as Co-Chairs, following check with members who are not present.</w:t>
      </w:r>
    </w:p>
    <w:p w14:paraId="58D21354" w14:textId="55890489" w:rsidR="00F43789" w:rsidRPr="00241869" w:rsidRDefault="00F43789" w:rsidP="00241869">
      <w:pPr>
        <w:rPr>
          <w:rFonts w:ascii="Arial" w:hAnsi="Arial" w:cs="Arial"/>
        </w:rPr>
      </w:pPr>
    </w:p>
    <w:p w14:paraId="62AB185A" w14:textId="443B1253" w:rsidR="00F43789" w:rsidRPr="009E2E85" w:rsidRDefault="00B32434" w:rsidP="00F43789">
      <w:pPr>
        <w:pStyle w:val="ListParagraph"/>
        <w:numPr>
          <w:ilvl w:val="0"/>
          <w:numId w:val="1"/>
        </w:numPr>
        <w:spacing w:line="240" w:lineRule="auto"/>
        <w:rPr>
          <w:rFonts w:ascii="Arial" w:hAnsi="Arial" w:cs="Arial"/>
          <w:b/>
          <w:bCs/>
          <w:color w:val="2F5496" w:themeColor="accent1" w:themeShade="BF"/>
        </w:rPr>
      </w:pPr>
      <w:r w:rsidRPr="009E2E85">
        <w:rPr>
          <w:rFonts w:ascii="Arial" w:hAnsi="Arial" w:cs="Arial"/>
          <w:b/>
          <w:bCs/>
          <w:color w:val="2F5496" w:themeColor="accent1" w:themeShade="BF"/>
        </w:rPr>
        <w:t xml:space="preserve">The future of the SG International Development Fund </w:t>
      </w:r>
    </w:p>
    <w:p w14:paraId="5BA075CE" w14:textId="2E884AE2" w:rsidR="0049748D" w:rsidRPr="00342618" w:rsidRDefault="00111E7F" w:rsidP="0049748D">
      <w:pPr>
        <w:pStyle w:val="paragraph"/>
        <w:numPr>
          <w:ilvl w:val="0"/>
          <w:numId w:val="8"/>
        </w:numPr>
        <w:spacing w:before="0" w:beforeAutospacing="0" w:after="0" w:afterAutospacing="0"/>
        <w:jc w:val="both"/>
        <w:textAlignment w:val="baseline"/>
        <w:rPr>
          <w:rFonts w:ascii="Arial" w:hAnsi="Arial" w:cs="Arial"/>
          <w:b/>
          <w:bCs/>
          <w:sz w:val="22"/>
          <w:szCs w:val="22"/>
        </w:rPr>
      </w:pPr>
      <w:r w:rsidRPr="00342618">
        <w:rPr>
          <w:rFonts w:ascii="Arial" w:hAnsi="Arial" w:cs="Arial"/>
          <w:sz w:val="22"/>
          <w:szCs w:val="22"/>
        </w:rPr>
        <w:t>Lewis explained the context behind a paper examining the SG Int Dev Fund – seeing a window of opportunity in the recent transition of Int Dev Ministers from Jenny Gilruth to Neil Gray</w:t>
      </w:r>
      <w:r w:rsidR="00974A9A" w:rsidRPr="00342618">
        <w:rPr>
          <w:rFonts w:ascii="Arial" w:hAnsi="Arial" w:cs="Arial"/>
          <w:sz w:val="22"/>
          <w:szCs w:val="22"/>
        </w:rPr>
        <w:t>,</w:t>
      </w:r>
      <w:r w:rsidR="005B3C5D" w:rsidRPr="00342618">
        <w:rPr>
          <w:rFonts w:ascii="Arial" w:hAnsi="Arial" w:cs="Arial"/>
          <w:sz w:val="22"/>
          <w:szCs w:val="22"/>
        </w:rPr>
        <w:t xml:space="preserve"> to put forward a clear proposal of how the SG should be using the </w:t>
      </w:r>
      <w:r w:rsidR="00845131" w:rsidRPr="00342618">
        <w:rPr>
          <w:rFonts w:ascii="Arial" w:hAnsi="Arial" w:cs="Arial"/>
          <w:sz w:val="22"/>
          <w:szCs w:val="22"/>
        </w:rPr>
        <w:t>int dev funding.</w:t>
      </w:r>
      <w:r w:rsidR="00D44062" w:rsidRPr="00342618">
        <w:rPr>
          <w:rFonts w:ascii="Arial" w:hAnsi="Arial" w:cs="Arial"/>
          <w:sz w:val="22"/>
          <w:szCs w:val="22"/>
        </w:rPr>
        <w:t xml:space="preserve"> There seems to be a lack of clarity and uncertainty in the SG as to how to spend the money (example given of the grant renewals for Zambia and Rwanda) </w:t>
      </w:r>
      <w:r w:rsidR="0049748D" w:rsidRPr="00342618">
        <w:rPr>
          <w:rFonts w:ascii="Arial" w:hAnsi="Arial" w:cs="Arial"/>
          <w:sz w:val="22"/>
          <w:szCs w:val="22"/>
        </w:rPr>
        <w:t>so we have time before 2023 to try to influence here.</w:t>
      </w:r>
    </w:p>
    <w:p w14:paraId="08302152" w14:textId="77777777" w:rsidR="0049748D" w:rsidRPr="00342618" w:rsidRDefault="0049748D" w:rsidP="0049748D">
      <w:pPr>
        <w:pStyle w:val="paragraph"/>
        <w:spacing w:before="0" w:beforeAutospacing="0" w:after="0" w:afterAutospacing="0"/>
        <w:ind w:left="1080"/>
        <w:jc w:val="both"/>
        <w:textAlignment w:val="baseline"/>
        <w:rPr>
          <w:rFonts w:ascii="Arial" w:hAnsi="Arial" w:cs="Arial"/>
          <w:b/>
          <w:bCs/>
          <w:sz w:val="22"/>
          <w:szCs w:val="22"/>
        </w:rPr>
      </w:pPr>
    </w:p>
    <w:p w14:paraId="52A8499F" w14:textId="05956AF8" w:rsidR="0049748D" w:rsidRPr="00342618" w:rsidRDefault="0049748D" w:rsidP="0049748D">
      <w:pPr>
        <w:pStyle w:val="paragraph"/>
        <w:numPr>
          <w:ilvl w:val="0"/>
          <w:numId w:val="8"/>
        </w:numPr>
        <w:spacing w:before="0" w:beforeAutospacing="0" w:after="0" w:afterAutospacing="0"/>
        <w:jc w:val="both"/>
        <w:textAlignment w:val="baseline"/>
        <w:rPr>
          <w:rFonts w:ascii="Arial" w:hAnsi="Arial" w:cs="Arial"/>
          <w:b/>
          <w:bCs/>
          <w:sz w:val="22"/>
          <w:szCs w:val="22"/>
        </w:rPr>
      </w:pPr>
      <w:r w:rsidRPr="00342618">
        <w:rPr>
          <w:rFonts w:ascii="Arial" w:hAnsi="Arial" w:cs="Arial"/>
          <w:sz w:val="22"/>
          <w:szCs w:val="22"/>
        </w:rPr>
        <w:t xml:space="preserve">Chrissie offered some insight that there is less time to influence than originally thought, as by the </w:t>
      </w:r>
      <w:r w:rsidR="00A576BD" w:rsidRPr="00342618">
        <w:rPr>
          <w:rFonts w:ascii="Arial" w:hAnsi="Arial" w:cs="Arial"/>
          <w:sz w:val="22"/>
          <w:szCs w:val="22"/>
        </w:rPr>
        <w:t>time proposals are invited,</w:t>
      </w:r>
      <w:r w:rsidRPr="00342618">
        <w:rPr>
          <w:rFonts w:ascii="Arial" w:hAnsi="Arial" w:cs="Arial"/>
          <w:sz w:val="22"/>
          <w:szCs w:val="22"/>
        </w:rPr>
        <w:t xml:space="preserve"> so much work has already been put in by SG (or an external organisation if they intend to contract), that the influencing window will have passed. So it is crucial to start this work as soon as possible.</w:t>
      </w:r>
    </w:p>
    <w:p w14:paraId="28670F52" w14:textId="77777777" w:rsidR="00820D86" w:rsidRPr="00342618" w:rsidRDefault="00820D86" w:rsidP="00820D86">
      <w:pPr>
        <w:pStyle w:val="ListParagraph"/>
        <w:rPr>
          <w:rFonts w:ascii="Arial" w:hAnsi="Arial" w:cs="Arial"/>
          <w:b/>
          <w:bCs/>
        </w:rPr>
      </w:pPr>
    </w:p>
    <w:p w14:paraId="503550BC" w14:textId="15F4C359" w:rsidR="00820D86" w:rsidRPr="00342618" w:rsidRDefault="00820D86" w:rsidP="0049748D">
      <w:pPr>
        <w:pStyle w:val="paragraph"/>
        <w:numPr>
          <w:ilvl w:val="0"/>
          <w:numId w:val="8"/>
        </w:numPr>
        <w:spacing w:before="0" w:beforeAutospacing="0" w:after="0" w:afterAutospacing="0"/>
        <w:jc w:val="both"/>
        <w:textAlignment w:val="baseline"/>
        <w:rPr>
          <w:rFonts w:ascii="Arial" w:hAnsi="Arial" w:cs="Arial"/>
          <w:b/>
          <w:bCs/>
          <w:sz w:val="22"/>
          <w:szCs w:val="22"/>
        </w:rPr>
      </w:pPr>
      <w:r w:rsidRPr="00342618">
        <w:rPr>
          <w:rFonts w:ascii="Arial" w:hAnsi="Arial" w:cs="Arial"/>
          <w:sz w:val="22"/>
          <w:szCs w:val="22"/>
        </w:rPr>
        <w:t>Lewis agreed</w:t>
      </w:r>
      <w:r w:rsidR="004E73FD" w:rsidRPr="00342618">
        <w:rPr>
          <w:rFonts w:ascii="Arial" w:hAnsi="Arial" w:cs="Arial"/>
          <w:sz w:val="22"/>
          <w:szCs w:val="22"/>
        </w:rPr>
        <w:t xml:space="preserve">. </w:t>
      </w:r>
      <w:r w:rsidR="004F152E" w:rsidRPr="00342618">
        <w:rPr>
          <w:rFonts w:ascii="Arial" w:hAnsi="Arial" w:cs="Arial"/>
          <w:sz w:val="22"/>
          <w:szCs w:val="22"/>
        </w:rPr>
        <w:t>Questions that the Alliance has sent out with questions for members and their organisations to compete – today was deadline but there can be flexibility here. Asks all attendees to give clear responses to a</w:t>
      </w:r>
      <w:r w:rsidR="000662CF">
        <w:rPr>
          <w:rFonts w:ascii="Arial" w:hAnsi="Arial" w:cs="Arial"/>
          <w:sz w:val="22"/>
          <w:szCs w:val="22"/>
        </w:rPr>
        <w:t>s man</w:t>
      </w:r>
      <w:r w:rsidR="00974F33">
        <w:rPr>
          <w:rFonts w:ascii="Arial" w:hAnsi="Arial" w:cs="Arial"/>
          <w:sz w:val="22"/>
          <w:szCs w:val="22"/>
        </w:rPr>
        <w:t>y</w:t>
      </w:r>
      <w:r w:rsidR="004F152E" w:rsidRPr="00342618">
        <w:rPr>
          <w:rFonts w:ascii="Arial" w:hAnsi="Arial" w:cs="Arial"/>
          <w:sz w:val="22"/>
          <w:szCs w:val="22"/>
        </w:rPr>
        <w:t xml:space="preserve"> </w:t>
      </w:r>
      <w:r w:rsidR="00974F33">
        <w:rPr>
          <w:rFonts w:ascii="Arial" w:hAnsi="Arial" w:cs="Arial"/>
          <w:sz w:val="22"/>
          <w:szCs w:val="22"/>
        </w:rPr>
        <w:t>q</w:t>
      </w:r>
      <w:r w:rsidR="004F152E" w:rsidRPr="00342618">
        <w:rPr>
          <w:rFonts w:ascii="Arial" w:hAnsi="Arial" w:cs="Arial"/>
          <w:sz w:val="22"/>
          <w:szCs w:val="22"/>
        </w:rPr>
        <w:t>uestions</w:t>
      </w:r>
      <w:r w:rsidR="00974F33">
        <w:rPr>
          <w:rFonts w:ascii="Arial" w:hAnsi="Arial" w:cs="Arial"/>
          <w:sz w:val="22"/>
          <w:szCs w:val="22"/>
        </w:rPr>
        <w:t xml:space="preserve"> as possible</w:t>
      </w:r>
      <w:r w:rsidR="004F152E" w:rsidRPr="00342618">
        <w:rPr>
          <w:rFonts w:ascii="Arial" w:hAnsi="Arial" w:cs="Arial"/>
          <w:sz w:val="22"/>
          <w:szCs w:val="22"/>
        </w:rPr>
        <w:t>.</w:t>
      </w:r>
      <w:r w:rsidR="00AA1770" w:rsidRPr="00342618">
        <w:rPr>
          <w:rFonts w:ascii="Arial" w:hAnsi="Arial" w:cs="Arial"/>
          <w:sz w:val="22"/>
          <w:szCs w:val="22"/>
        </w:rPr>
        <w:t xml:space="preserve"> Lewis also emphasised the need for coherence alongside Scottish </w:t>
      </w:r>
      <w:r w:rsidR="00302D34" w:rsidRPr="00342618">
        <w:rPr>
          <w:rFonts w:ascii="Arial" w:hAnsi="Arial" w:cs="Arial"/>
          <w:sz w:val="22"/>
          <w:szCs w:val="22"/>
        </w:rPr>
        <w:t>footprint internationally in other sectors.</w:t>
      </w:r>
    </w:p>
    <w:p w14:paraId="1119C286" w14:textId="77777777" w:rsidR="004F152E" w:rsidRPr="00342618" w:rsidRDefault="004F152E" w:rsidP="004F152E">
      <w:pPr>
        <w:pStyle w:val="ListParagraph"/>
        <w:rPr>
          <w:rFonts w:ascii="Arial" w:hAnsi="Arial" w:cs="Arial"/>
          <w:b/>
          <w:bCs/>
        </w:rPr>
      </w:pPr>
    </w:p>
    <w:p w14:paraId="32EB89FF" w14:textId="60FB908F" w:rsidR="004F152E" w:rsidRPr="00342618" w:rsidRDefault="00073471" w:rsidP="0049748D">
      <w:pPr>
        <w:pStyle w:val="paragraph"/>
        <w:numPr>
          <w:ilvl w:val="0"/>
          <w:numId w:val="8"/>
        </w:numPr>
        <w:spacing w:before="0" w:beforeAutospacing="0" w:after="0" w:afterAutospacing="0"/>
        <w:jc w:val="both"/>
        <w:textAlignment w:val="baseline"/>
        <w:rPr>
          <w:rFonts w:ascii="Arial" w:hAnsi="Arial" w:cs="Arial"/>
          <w:b/>
          <w:bCs/>
          <w:sz w:val="22"/>
          <w:szCs w:val="22"/>
        </w:rPr>
      </w:pPr>
      <w:r w:rsidRPr="00342618">
        <w:rPr>
          <w:rFonts w:ascii="Arial" w:hAnsi="Arial" w:cs="Arial"/>
          <w:sz w:val="22"/>
          <w:szCs w:val="22"/>
        </w:rPr>
        <w:t>Chris mentioned that we need to be realistic &amp; acknowledge that there is a quick turnover in the Ministerial portfolio for ID – that needs to be accepted &amp; considered when looking at strategy &amp; influencing.</w:t>
      </w:r>
    </w:p>
    <w:p w14:paraId="743F798D" w14:textId="77777777" w:rsidR="00DF5F58" w:rsidRPr="00342618" w:rsidRDefault="00DF5F58" w:rsidP="004E73FD">
      <w:pPr>
        <w:rPr>
          <w:rFonts w:ascii="Arial" w:hAnsi="Arial" w:cs="Arial"/>
          <w:b/>
          <w:bCs/>
        </w:rPr>
      </w:pPr>
    </w:p>
    <w:p w14:paraId="5C7E4C3C" w14:textId="3C90FB01" w:rsidR="00DF5F58" w:rsidRPr="00342618" w:rsidRDefault="00025A43" w:rsidP="0049748D">
      <w:pPr>
        <w:pStyle w:val="paragraph"/>
        <w:numPr>
          <w:ilvl w:val="0"/>
          <w:numId w:val="8"/>
        </w:numPr>
        <w:spacing w:before="0" w:beforeAutospacing="0" w:after="0" w:afterAutospacing="0"/>
        <w:jc w:val="both"/>
        <w:textAlignment w:val="baseline"/>
        <w:rPr>
          <w:rFonts w:ascii="Arial" w:hAnsi="Arial" w:cs="Arial"/>
          <w:b/>
          <w:bCs/>
          <w:sz w:val="22"/>
          <w:szCs w:val="22"/>
        </w:rPr>
      </w:pPr>
      <w:r w:rsidRPr="00342618">
        <w:rPr>
          <w:rFonts w:ascii="Arial" w:hAnsi="Arial" w:cs="Arial"/>
          <w:sz w:val="22"/>
          <w:szCs w:val="22"/>
        </w:rPr>
        <w:t xml:space="preserve">Mark spoke to the questions sent by Lewis that CBM has not yet had time to consult with their partners, &amp; is reluctant to speak on anything without their input. </w:t>
      </w:r>
      <w:r w:rsidR="002B1B53" w:rsidRPr="00342618">
        <w:rPr>
          <w:rFonts w:ascii="Arial" w:hAnsi="Arial" w:cs="Arial"/>
          <w:sz w:val="22"/>
          <w:szCs w:val="22"/>
        </w:rPr>
        <w:t>Mark also asked how is accountability done well – a meeting every 6 months is not accountability, and this is one of the key issues within this discussion.</w:t>
      </w:r>
    </w:p>
    <w:p w14:paraId="3E9863B5" w14:textId="77777777" w:rsidR="00004668" w:rsidRPr="004E73FD" w:rsidRDefault="00004668" w:rsidP="004E73FD">
      <w:pPr>
        <w:rPr>
          <w:rFonts w:ascii="Arial" w:hAnsi="Arial" w:cs="Arial"/>
          <w:color w:val="404040"/>
        </w:rPr>
      </w:pPr>
    </w:p>
    <w:p w14:paraId="57750046" w14:textId="583E35C1" w:rsidR="00004668" w:rsidRPr="00342618" w:rsidRDefault="00F07024" w:rsidP="0049748D">
      <w:pPr>
        <w:pStyle w:val="paragraph"/>
        <w:numPr>
          <w:ilvl w:val="0"/>
          <w:numId w:val="8"/>
        </w:numPr>
        <w:spacing w:before="0" w:beforeAutospacing="0" w:after="0" w:afterAutospacing="0"/>
        <w:jc w:val="both"/>
        <w:textAlignment w:val="baseline"/>
        <w:rPr>
          <w:rFonts w:ascii="Arial" w:hAnsi="Arial" w:cs="Arial"/>
          <w:sz w:val="22"/>
          <w:szCs w:val="22"/>
        </w:rPr>
      </w:pPr>
      <w:r w:rsidRPr="00342618">
        <w:rPr>
          <w:rFonts w:ascii="Arial" w:hAnsi="Arial" w:cs="Arial"/>
          <w:sz w:val="22"/>
          <w:szCs w:val="22"/>
        </w:rPr>
        <w:t xml:space="preserve">Lewis provided a rough schedule for this work: </w:t>
      </w:r>
      <w:r w:rsidR="00937429" w:rsidRPr="00342618">
        <w:rPr>
          <w:rFonts w:ascii="Arial" w:hAnsi="Arial" w:cs="Arial"/>
          <w:sz w:val="22"/>
          <w:szCs w:val="22"/>
        </w:rPr>
        <w:t>looking to have a draft of the report completed by 30</w:t>
      </w:r>
      <w:r w:rsidR="00937429" w:rsidRPr="00342618">
        <w:rPr>
          <w:rFonts w:ascii="Arial" w:hAnsi="Arial" w:cs="Arial"/>
          <w:sz w:val="22"/>
          <w:szCs w:val="22"/>
          <w:vertAlign w:val="superscript"/>
        </w:rPr>
        <w:t>th</w:t>
      </w:r>
      <w:r w:rsidR="00937429" w:rsidRPr="00342618">
        <w:rPr>
          <w:rFonts w:ascii="Arial" w:hAnsi="Arial" w:cs="Arial"/>
          <w:sz w:val="22"/>
          <w:szCs w:val="22"/>
        </w:rPr>
        <w:t xml:space="preserve"> March networking event with Neil Gray; </w:t>
      </w:r>
      <w:r w:rsidR="00771D98" w:rsidRPr="00342618">
        <w:rPr>
          <w:rFonts w:ascii="Arial" w:hAnsi="Arial" w:cs="Arial"/>
          <w:sz w:val="22"/>
          <w:szCs w:val="22"/>
        </w:rPr>
        <w:t>from April to summer, broader consultation with focus on speaking to organisations in partner countries;</w:t>
      </w:r>
      <w:r w:rsidR="001F56E9" w:rsidRPr="00342618">
        <w:rPr>
          <w:rFonts w:ascii="Arial" w:hAnsi="Arial" w:cs="Arial"/>
          <w:sz w:val="22"/>
          <w:szCs w:val="22"/>
        </w:rPr>
        <w:t xml:space="preserve"> </w:t>
      </w:r>
      <w:r w:rsidR="00507E29" w:rsidRPr="00342618">
        <w:rPr>
          <w:rFonts w:ascii="Arial" w:hAnsi="Arial" w:cs="Arial"/>
          <w:sz w:val="22"/>
          <w:szCs w:val="22"/>
        </w:rPr>
        <w:t>hoping to have work completed by late summer.</w:t>
      </w:r>
    </w:p>
    <w:p w14:paraId="71AAE13C" w14:textId="77777777" w:rsidR="00507E29" w:rsidRDefault="00507E29" w:rsidP="00507E29">
      <w:pPr>
        <w:pStyle w:val="ListParagraph"/>
        <w:rPr>
          <w:rFonts w:ascii="Arial" w:hAnsi="Arial" w:cs="Arial"/>
          <w:color w:val="404040"/>
        </w:rPr>
      </w:pPr>
    </w:p>
    <w:p w14:paraId="65A12239" w14:textId="398153EE" w:rsidR="00507E29" w:rsidRDefault="00804730" w:rsidP="00507E29">
      <w:pPr>
        <w:pStyle w:val="paragraph"/>
        <w:numPr>
          <w:ilvl w:val="0"/>
          <w:numId w:val="1"/>
        </w:numPr>
        <w:spacing w:before="0" w:beforeAutospacing="0" w:after="0" w:afterAutospacing="0"/>
        <w:jc w:val="both"/>
        <w:textAlignment w:val="baseline"/>
        <w:rPr>
          <w:rFonts w:ascii="Arial" w:hAnsi="Arial" w:cs="Arial"/>
          <w:b/>
          <w:bCs/>
          <w:color w:val="2F5496" w:themeColor="accent1" w:themeShade="BF"/>
          <w:sz w:val="22"/>
          <w:szCs w:val="22"/>
        </w:rPr>
      </w:pPr>
      <w:r w:rsidRPr="009E2E85">
        <w:rPr>
          <w:rFonts w:ascii="Arial" w:hAnsi="Arial" w:cs="Arial"/>
          <w:b/>
          <w:bCs/>
          <w:color w:val="2F5496" w:themeColor="accent1" w:themeShade="BF"/>
          <w:sz w:val="22"/>
          <w:szCs w:val="22"/>
        </w:rPr>
        <w:t>Next steps on Wellbeing and Sustainable Development Bill</w:t>
      </w:r>
      <w:r w:rsidR="00D324BC">
        <w:rPr>
          <w:rFonts w:ascii="Arial" w:hAnsi="Arial" w:cs="Arial"/>
          <w:b/>
          <w:bCs/>
          <w:color w:val="2F5496" w:themeColor="accent1" w:themeShade="BF"/>
          <w:sz w:val="22"/>
          <w:szCs w:val="22"/>
        </w:rPr>
        <w:t xml:space="preserve"> (WSD)</w:t>
      </w:r>
    </w:p>
    <w:p w14:paraId="38F432C8" w14:textId="0B4CE233" w:rsidR="009E2E85" w:rsidRDefault="009E2E85" w:rsidP="009E2E85">
      <w:pPr>
        <w:pStyle w:val="paragraph"/>
        <w:spacing w:before="0" w:beforeAutospacing="0" w:after="0" w:afterAutospacing="0"/>
        <w:jc w:val="both"/>
        <w:textAlignment w:val="baseline"/>
        <w:rPr>
          <w:rFonts w:ascii="Arial" w:hAnsi="Arial" w:cs="Arial"/>
          <w:b/>
          <w:bCs/>
          <w:color w:val="2F5496" w:themeColor="accent1" w:themeShade="BF"/>
          <w:sz w:val="22"/>
          <w:szCs w:val="22"/>
        </w:rPr>
      </w:pPr>
    </w:p>
    <w:p w14:paraId="1F8E7334" w14:textId="0BAC2F78" w:rsidR="009E2E85" w:rsidRDefault="009E2E85" w:rsidP="000D26B9">
      <w:pPr>
        <w:pStyle w:val="paragraph"/>
        <w:spacing w:before="0" w:beforeAutospacing="0" w:after="0" w:afterAutospacing="0"/>
        <w:jc w:val="both"/>
        <w:textAlignment w:val="baseline"/>
        <w:rPr>
          <w:rFonts w:ascii="Arial" w:hAnsi="Arial" w:cs="Arial"/>
          <w:b/>
          <w:bCs/>
          <w:color w:val="2F5496" w:themeColor="accent1" w:themeShade="BF"/>
          <w:sz w:val="22"/>
          <w:szCs w:val="22"/>
        </w:rPr>
      </w:pPr>
    </w:p>
    <w:p w14:paraId="78752FF8" w14:textId="31D079DF" w:rsidR="003E7F3E" w:rsidRPr="00C54142" w:rsidRDefault="00D324BC" w:rsidP="003E7F3E">
      <w:pPr>
        <w:pStyle w:val="paragraph"/>
        <w:numPr>
          <w:ilvl w:val="0"/>
          <w:numId w:val="12"/>
        </w:numPr>
        <w:spacing w:before="0" w:beforeAutospacing="0" w:after="0" w:afterAutospacing="0"/>
        <w:jc w:val="both"/>
        <w:textAlignment w:val="baseline"/>
        <w:rPr>
          <w:rFonts w:ascii="Arial" w:hAnsi="Arial" w:cs="Arial"/>
          <w:b/>
          <w:bCs/>
          <w:sz w:val="22"/>
          <w:szCs w:val="22"/>
        </w:rPr>
      </w:pPr>
      <w:r w:rsidRPr="00C54142">
        <w:rPr>
          <w:rFonts w:ascii="Arial" w:hAnsi="Arial" w:cs="Arial"/>
          <w:sz w:val="22"/>
          <w:szCs w:val="22"/>
        </w:rPr>
        <w:t>Chris (as a member of the WSD steering group) gave some context on t</w:t>
      </w:r>
      <w:r w:rsidR="00213101" w:rsidRPr="00C54142">
        <w:rPr>
          <w:rFonts w:ascii="Arial" w:hAnsi="Arial" w:cs="Arial"/>
          <w:sz w:val="22"/>
          <w:szCs w:val="22"/>
        </w:rPr>
        <w:t xml:space="preserve">he bill – currently have the first draft of a report </w:t>
      </w:r>
      <w:r w:rsidR="00AF56DD" w:rsidRPr="00C54142">
        <w:rPr>
          <w:rFonts w:ascii="Arial" w:hAnsi="Arial" w:cs="Arial"/>
          <w:sz w:val="22"/>
          <w:szCs w:val="22"/>
        </w:rPr>
        <w:t xml:space="preserve">from three academic researchers who were contracted to </w:t>
      </w:r>
      <w:r w:rsidR="006265FC" w:rsidRPr="00C54142">
        <w:rPr>
          <w:rFonts w:ascii="Arial" w:hAnsi="Arial" w:cs="Arial"/>
          <w:sz w:val="22"/>
          <w:szCs w:val="22"/>
        </w:rPr>
        <w:t>provide some analysis on the potentials of this work.</w:t>
      </w:r>
    </w:p>
    <w:p w14:paraId="25E03488" w14:textId="77777777" w:rsidR="003E7F3E" w:rsidRPr="00C54142" w:rsidRDefault="003E7F3E" w:rsidP="003E7F3E">
      <w:pPr>
        <w:pStyle w:val="paragraph"/>
        <w:spacing w:before="0" w:beforeAutospacing="0" w:after="0" w:afterAutospacing="0"/>
        <w:ind w:left="720"/>
        <w:jc w:val="both"/>
        <w:textAlignment w:val="baseline"/>
        <w:rPr>
          <w:rFonts w:ascii="Arial" w:hAnsi="Arial" w:cs="Arial"/>
          <w:b/>
          <w:bCs/>
          <w:sz w:val="22"/>
          <w:szCs w:val="22"/>
        </w:rPr>
      </w:pPr>
    </w:p>
    <w:p w14:paraId="21A0D322" w14:textId="722AC9FF" w:rsidR="003E7F3E" w:rsidRPr="00C54142" w:rsidRDefault="003E7F3E" w:rsidP="003E7F3E">
      <w:pPr>
        <w:pStyle w:val="paragraph"/>
        <w:numPr>
          <w:ilvl w:val="0"/>
          <w:numId w:val="12"/>
        </w:numPr>
        <w:spacing w:before="0" w:beforeAutospacing="0" w:after="0" w:afterAutospacing="0"/>
        <w:jc w:val="both"/>
        <w:textAlignment w:val="baseline"/>
        <w:rPr>
          <w:rFonts w:ascii="Arial" w:hAnsi="Arial" w:cs="Arial"/>
          <w:b/>
          <w:bCs/>
          <w:sz w:val="22"/>
          <w:szCs w:val="22"/>
        </w:rPr>
      </w:pPr>
      <w:r w:rsidRPr="00C54142">
        <w:rPr>
          <w:rFonts w:ascii="Arial" w:hAnsi="Arial" w:cs="Arial"/>
          <w:sz w:val="22"/>
          <w:szCs w:val="22"/>
        </w:rPr>
        <w:t xml:space="preserve">Jamie continued </w:t>
      </w:r>
      <w:r w:rsidR="00D45789" w:rsidRPr="00C54142">
        <w:rPr>
          <w:rFonts w:ascii="Arial" w:hAnsi="Arial" w:cs="Arial"/>
          <w:sz w:val="22"/>
          <w:szCs w:val="22"/>
        </w:rPr>
        <w:t>explaining where the WSD researchers have reached</w:t>
      </w:r>
      <w:r w:rsidR="00C54142">
        <w:rPr>
          <w:rFonts w:ascii="Arial" w:hAnsi="Arial" w:cs="Arial"/>
          <w:sz w:val="22"/>
          <w:szCs w:val="22"/>
        </w:rPr>
        <w:t xml:space="preserve">, and the five steps that need to be solidified: </w:t>
      </w:r>
      <w:r w:rsidR="00C54142" w:rsidRPr="00C54142">
        <w:rPr>
          <w:rFonts w:ascii="Arial" w:hAnsi="Arial" w:cs="Arial"/>
          <w:sz w:val="22"/>
          <w:szCs w:val="22"/>
        </w:rPr>
        <w:t>setting out clear purpose; locking in comprehensive and strong, radical definitions; being clear over what the bill would require people to do; who would be required to do those things; how do we scrutinise progress</w:t>
      </w:r>
      <w:r w:rsidR="00C54142">
        <w:rPr>
          <w:rFonts w:ascii="Arial" w:hAnsi="Arial" w:cs="Arial"/>
          <w:sz w:val="22"/>
          <w:szCs w:val="22"/>
        </w:rPr>
        <w:t>. This all</w:t>
      </w:r>
      <w:r w:rsidR="00C54142" w:rsidRPr="00C54142">
        <w:rPr>
          <w:rFonts w:ascii="Arial" w:hAnsi="Arial" w:cs="Arial"/>
          <w:sz w:val="22"/>
          <w:szCs w:val="22"/>
        </w:rPr>
        <w:t xml:space="preserve"> overlaps with the fact that Scottish government will be consulting on their existing national outcomes </w:t>
      </w:r>
      <w:r w:rsidR="001021D4">
        <w:rPr>
          <w:rFonts w:ascii="Arial" w:hAnsi="Arial" w:cs="Arial"/>
          <w:sz w:val="22"/>
          <w:szCs w:val="22"/>
        </w:rPr>
        <w:t>which will be</w:t>
      </w:r>
      <w:r w:rsidR="00C54142" w:rsidRPr="00C54142">
        <w:rPr>
          <w:rFonts w:ascii="Arial" w:hAnsi="Arial" w:cs="Arial"/>
          <w:sz w:val="22"/>
          <w:szCs w:val="22"/>
        </w:rPr>
        <w:t xml:space="preserve"> refreshed in 2023. Timelines will sit side by side – the bill, a commitment to future generations commissioner, and the review of the national outcomes that is required by law. </w:t>
      </w:r>
    </w:p>
    <w:p w14:paraId="11984215" w14:textId="77777777" w:rsidR="00C54142" w:rsidRDefault="00C54142" w:rsidP="00C54142">
      <w:pPr>
        <w:pStyle w:val="ListParagraph"/>
        <w:rPr>
          <w:rFonts w:ascii="Arial" w:hAnsi="Arial" w:cs="Arial"/>
          <w:b/>
          <w:bCs/>
        </w:rPr>
      </w:pPr>
    </w:p>
    <w:p w14:paraId="76FAE10A" w14:textId="7E6DB6A6" w:rsidR="00C54142" w:rsidRDefault="0033271E" w:rsidP="003E7F3E">
      <w:pPr>
        <w:pStyle w:val="paragraph"/>
        <w:numPr>
          <w:ilvl w:val="0"/>
          <w:numId w:val="12"/>
        </w:numPr>
        <w:spacing w:before="0" w:beforeAutospacing="0" w:after="0" w:afterAutospacing="0"/>
        <w:jc w:val="both"/>
        <w:textAlignment w:val="baseline"/>
        <w:rPr>
          <w:rFonts w:ascii="Arial" w:hAnsi="Arial" w:cs="Arial"/>
          <w:sz w:val="22"/>
          <w:szCs w:val="22"/>
        </w:rPr>
      </w:pPr>
      <w:r w:rsidRPr="0033271E">
        <w:rPr>
          <w:rFonts w:ascii="Arial" w:hAnsi="Arial" w:cs="Arial"/>
          <w:sz w:val="22"/>
          <w:szCs w:val="22"/>
        </w:rPr>
        <w:t>General consensus is that the 70 page report from the researchers needs to be cut down</w:t>
      </w:r>
      <w:r>
        <w:rPr>
          <w:rFonts w:ascii="Arial" w:hAnsi="Arial" w:cs="Arial"/>
          <w:sz w:val="22"/>
          <w:szCs w:val="22"/>
        </w:rPr>
        <w:t xml:space="preserve"> – Lewis suggested nothing over 10,000 words, and other members suggested that even 10,000 words would not serve as the main product, but rather something to consult. There is a strong need for a sharp, digestible product that benefits from </w:t>
      </w:r>
      <w:r w:rsidR="00ED6D9D">
        <w:rPr>
          <w:rFonts w:ascii="Arial" w:hAnsi="Arial" w:cs="Arial"/>
          <w:sz w:val="22"/>
          <w:szCs w:val="22"/>
        </w:rPr>
        <w:t xml:space="preserve">graphics and design work. </w:t>
      </w:r>
      <w:r w:rsidR="00FE658E">
        <w:rPr>
          <w:rFonts w:ascii="Arial" w:hAnsi="Arial" w:cs="Arial"/>
          <w:sz w:val="22"/>
          <w:szCs w:val="22"/>
        </w:rPr>
        <w:t>Researcher team to provide recommendations by CPG on 16</w:t>
      </w:r>
      <w:r w:rsidR="00FE658E" w:rsidRPr="00FE658E">
        <w:rPr>
          <w:rFonts w:ascii="Arial" w:hAnsi="Arial" w:cs="Arial"/>
          <w:sz w:val="22"/>
          <w:szCs w:val="22"/>
          <w:vertAlign w:val="superscript"/>
        </w:rPr>
        <w:t>th</w:t>
      </w:r>
      <w:r w:rsidR="00FE658E">
        <w:rPr>
          <w:rFonts w:ascii="Arial" w:hAnsi="Arial" w:cs="Arial"/>
          <w:sz w:val="22"/>
          <w:szCs w:val="22"/>
        </w:rPr>
        <w:t xml:space="preserve"> March, and shorter product by end of March. </w:t>
      </w:r>
    </w:p>
    <w:p w14:paraId="49DC8BAD" w14:textId="77777777" w:rsidR="00831BA0" w:rsidRDefault="00831BA0" w:rsidP="00831BA0">
      <w:pPr>
        <w:pStyle w:val="ListParagraph"/>
        <w:rPr>
          <w:rFonts w:ascii="Arial" w:hAnsi="Arial" w:cs="Arial"/>
        </w:rPr>
      </w:pPr>
    </w:p>
    <w:p w14:paraId="73F2EF8B" w14:textId="3E4D718E" w:rsidR="00831BA0" w:rsidRDefault="00831BA0" w:rsidP="003E7F3E">
      <w:pPr>
        <w:pStyle w:val="paragraph"/>
        <w:numPr>
          <w:ilvl w:val="0"/>
          <w:numId w:val="12"/>
        </w:numPr>
        <w:spacing w:before="0" w:beforeAutospacing="0" w:after="0" w:afterAutospacing="0"/>
        <w:jc w:val="both"/>
        <w:textAlignment w:val="baseline"/>
        <w:rPr>
          <w:rFonts w:ascii="Arial" w:hAnsi="Arial" w:cs="Arial"/>
          <w:sz w:val="22"/>
          <w:szCs w:val="22"/>
        </w:rPr>
      </w:pPr>
      <w:r>
        <w:rPr>
          <w:rFonts w:ascii="Arial" w:hAnsi="Arial" w:cs="Arial"/>
          <w:sz w:val="22"/>
          <w:szCs w:val="22"/>
        </w:rPr>
        <w:t>Jo</w:t>
      </w:r>
      <w:r w:rsidR="00AE66B4">
        <w:rPr>
          <w:rFonts w:ascii="Arial" w:hAnsi="Arial" w:cs="Arial"/>
          <w:sz w:val="22"/>
          <w:szCs w:val="22"/>
        </w:rPr>
        <w:t xml:space="preserve"> said that Action Aid would be keen to contribute to this work but wanted clarity on </w:t>
      </w:r>
      <w:r w:rsidR="00AF19A4">
        <w:rPr>
          <w:rFonts w:ascii="Arial" w:hAnsi="Arial" w:cs="Arial"/>
          <w:sz w:val="22"/>
          <w:szCs w:val="22"/>
        </w:rPr>
        <w:t xml:space="preserve">what the </w:t>
      </w:r>
      <w:r w:rsidR="00AE66B4">
        <w:rPr>
          <w:rFonts w:ascii="Arial" w:hAnsi="Arial" w:cs="Arial"/>
          <w:sz w:val="22"/>
          <w:szCs w:val="22"/>
        </w:rPr>
        <w:t>entry point</w:t>
      </w:r>
      <w:r w:rsidR="00AF19A4">
        <w:rPr>
          <w:rFonts w:ascii="Arial" w:hAnsi="Arial" w:cs="Arial"/>
          <w:sz w:val="22"/>
          <w:szCs w:val="22"/>
        </w:rPr>
        <w:t xml:space="preserve"> should be for them. Lewis suggested that practical examples of the kind of work that ActionAid </w:t>
      </w:r>
      <w:r w:rsidR="001021D4">
        <w:rPr>
          <w:rFonts w:ascii="Arial" w:hAnsi="Arial" w:cs="Arial"/>
          <w:sz w:val="22"/>
          <w:szCs w:val="22"/>
        </w:rPr>
        <w:t xml:space="preserve">supports, on gender impact assessments and the like, would be really useful and could form the basis of a briefing series building on the initial research. There is also </w:t>
      </w:r>
      <w:r w:rsidR="007774EF">
        <w:rPr>
          <w:rFonts w:ascii="Arial" w:hAnsi="Arial" w:cs="Arial"/>
          <w:sz w:val="22"/>
          <w:szCs w:val="22"/>
        </w:rPr>
        <w:t xml:space="preserve">important need to contract designers to support </w:t>
      </w:r>
      <w:r w:rsidR="000662CF">
        <w:rPr>
          <w:rFonts w:ascii="Arial" w:hAnsi="Arial" w:cs="Arial"/>
          <w:sz w:val="22"/>
          <w:szCs w:val="22"/>
        </w:rPr>
        <w:t>developing strong visual products – whether the main research report or fine-tuned influencing papers.</w:t>
      </w:r>
    </w:p>
    <w:p w14:paraId="21912C30" w14:textId="77777777" w:rsidR="00B52422" w:rsidRPr="00745A4D" w:rsidRDefault="00B52422" w:rsidP="00745A4D">
      <w:pPr>
        <w:rPr>
          <w:rFonts w:ascii="Arial" w:hAnsi="Arial" w:cs="Arial"/>
        </w:rPr>
      </w:pPr>
    </w:p>
    <w:p w14:paraId="55E32018" w14:textId="282D59A9" w:rsidR="00085D3B" w:rsidRDefault="00085D3B" w:rsidP="00085D3B">
      <w:pPr>
        <w:pStyle w:val="paragraph"/>
        <w:spacing w:before="0" w:beforeAutospacing="0" w:after="0" w:afterAutospacing="0"/>
        <w:ind w:left="720"/>
        <w:jc w:val="both"/>
        <w:textAlignment w:val="baseline"/>
        <w:rPr>
          <w:rFonts w:ascii="Arial" w:hAnsi="Arial" w:cs="Arial"/>
          <w:i/>
          <w:iCs/>
          <w:sz w:val="22"/>
          <w:szCs w:val="22"/>
        </w:rPr>
      </w:pPr>
      <w:r w:rsidRPr="00640CB8">
        <w:rPr>
          <w:rFonts w:ascii="Arial" w:hAnsi="Arial" w:cs="Arial"/>
          <w:i/>
          <w:iCs/>
          <w:sz w:val="22"/>
          <w:szCs w:val="22"/>
          <w:highlight w:val="yellow"/>
        </w:rPr>
        <w:t xml:space="preserve">Action: </w:t>
      </w:r>
      <w:r w:rsidR="00114C3A" w:rsidRPr="00640CB8">
        <w:rPr>
          <w:rFonts w:ascii="Arial" w:hAnsi="Arial" w:cs="Arial"/>
          <w:i/>
          <w:iCs/>
          <w:sz w:val="22"/>
          <w:szCs w:val="22"/>
          <w:highlight w:val="yellow"/>
        </w:rPr>
        <w:t>Lewis to share current draft of the report with all members of the PC.</w:t>
      </w:r>
    </w:p>
    <w:p w14:paraId="6ED5818F" w14:textId="0FD82AA3" w:rsidR="004E73FD" w:rsidRDefault="004E73FD" w:rsidP="00085D3B">
      <w:pPr>
        <w:pStyle w:val="paragraph"/>
        <w:spacing w:before="0" w:beforeAutospacing="0" w:after="0" w:afterAutospacing="0"/>
        <w:ind w:left="720"/>
        <w:jc w:val="both"/>
        <w:textAlignment w:val="baseline"/>
        <w:rPr>
          <w:rFonts w:ascii="Arial" w:hAnsi="Arial" w:cs="Arial"/>
          <w:i/>
          <w:iCs/>
          <w:sz w:val="22"/>
          <w:szCs w:val="22"/>
        </w:rPr>
      </w:pPr>
    </w:p>
    <w:p w14:paraId="72E8610A" w14:textId="1ACA8424" w:rsidR="004E73FD" w:rsidRDefault="00745A4D" w:rsidP="0024248F">
      <w:pPr>
        <w:pStyle w:val="paragraph"/>
        <w:numPr>
          <w:ilvl w:val="0"/>
          <w:numId w:val="1"/>
        </w:numPr>
        <w:spacing w:before="0" w:beforeAutospacing="0" w:after="0" w:afterAutospacing="0"/>
        <w:jc w:val="both"/>
        <w:textAlignment w:val="baseline"/>
        <w:rPr>
          <w:rFonts w:ascii="Arial" w:hAnsi="Arial" w:cs="Arial"/>
          <w:b/>
          <w:bCs/>
          <w:color w:val="2F5496" w:themeColor="accent1" w:themeShade="BF"/>
          <w:sz w:val="22"/>
          <w:szCs w:val="22"/>
        </w:rPr>
      </w:pPr>
      <w:r w:rsidRPr="00745A4D">
        <w:rPr>
          <w:rFonts w:ascii="Arial" w:hAnsi="Arial" w:cs="Arial"/>
          <w:b/>
          <w:bCs/>
          <w:color w:val="2F5496" w:themeColor="accent1" w:themeShade="BF"/>
          <w:sz w:val="22"/>
          <w:szCs w:val="22"/>
        </w:rPr>
        <w:t>CPG on 16th March planning</w:t>
      </w:r>
    </w:p>
    <w:p w14:paraId="663C0A27" w14:textId="285E7966" w:rsidR="00745A4D" w:rsidRDefault="00745A4D" w:rsidP="00745A4D">
      <w:pPr>
        <w:pStyle w:val="paragraph"/>
        <w:spacing w:before="0" w:beforeAutospacing="0" w:after="0" w:afterAutospacing="0"/>
        <w:jc w:val="both"/>
        <w:textAlignment w:val="baseline"/>
        <w:rPr>
          <w:rFonts w:ascii="Arial" w:hAnsi="Arial" w:cs="Arial"/>
          <w:b/>
          <w:bCs/>
          <w:color w:val="2F5496" w:themeColor="accent1" w:themeShade="BF"/>
          <w:sz w:val="22"/>
          <w:szCs w:val="22"/>
        </w:rPr>
      </w:pPr>
    </w:p>
    <w:p w14:paraId="385E3E1E" w14:textId="04B7AE4B" w:rsidR="002F1EFB" w:rsidRPr="002F1EFB" w:rsidRDefault="009623F7" w:rsidP="002F1EFB">
      <w:pPr>
        <w:pStyle w:val="paragraph"/>
        <w:numPr>
          <w:ilvl w:val="0"/>
          <w:numId w:val="13"/>
        </w:numPr>
        <w:spacing w:before="0" w:beforeAutospacing="0" w:after="0" w:afterAutospacing="0"/>
        <w:jc w:val="both"/>
        <w:textAlignment w:val="baseline"/>
        <w:rPr>
          <w:rFonts w:ascii="Arial" w:hAnsi="Arial" w:cs="Arial"/>
          <w:b/>
          <w:bCs/>
          <w:sz w:val="22"/>
          <w:szCs w:val="22"/>
        </w:rPr>
      </w:pPr>
      <w:r w:rsidRPr="00C021B4">
        <w:rPr>
          <w:rFonts w:ascii="Arial" w:hAnsi="Arial" w:cs="Arial"/>
          <w:sz w:val="22"/>
          <w:szCs w:val="22"/>
        </w:rPr>
        <w:t xml:space="preserve">Researchers will present recommendations, and Lewis/Frances will speak on </w:t>
      </w:r>
      <w:r w:rsidR="00C021B4" w:rsidRPr="00C021B4">
        <w:rPr>
          <w:rFonts w:ascii="Arial" w:hAnsi="Arial" w:cs="Arial"/>
          <w:sz w:val="22"/>
          <w:szCs w:val="22"/>
        </w:rPr>
        <w:t>what wellbeing means in the global context</w:t>
      </w:r>
      <w:r w:rsidR="002F1EFB">
        <w:rPr>
          <w:rFonts w:ascii="Arial" w:hAnsi="Arial" w:cs="Arial"/>
          <w:sz w:val="22"/>
          <w:szCs w:val="22"/>
        </w:rPr>
        <w:t>.</w:t>
      </w:r>
    </w:p>
    <w:p w14:paraId="15A61916" w14:textId="77777777" w:rsidR="002F1EFB" w:rsidRDefault="002F1EFB" w:rsidP="002F1EFB">
      <w:pPr>
        <w:pStyle w:val="paragraph"/>
        <w:spacing w:before="0" w:beforeAutospacing="0" w:after="0" w:afterAutospacing="0"/>
        <w:ind w:left="720"/>
        <w:jc w:val="both"/>
        <w:textAlignment w:val="baseline"/>
        <w:rPr>
          <w:rFonts w:ascii="Arial" w:hAnsi="Arial" w:cs="Arial"/>
          <w:b/>
          <w:bCs/>
          <w:sz w:val="22"/>
          <w:szCs w:val="22"/>
        </w:rPr>
      </w:pPr>
    </w:p>
    <w:p w14:paraId="6EF9E2C8" w14:textId="2ABE9D5A" w:rsidR="00DD1A5F" w:rsidRDefault="002F1EFB" w:rsidP="00191B9A">
      <w:pPr>
        <w:pStyle w:val="paragraph"/>
        <w:numPr>
          <w:ilvl w:val="0"/>
          <w:numId w:val="13"/>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Commitment to global south participation at every CPG </w:t>
      </w:r>
      <w:r w:rsidR="00353312">
        <w:rPr>
          <w:rFonts w:ascii="Arial" w:hAnsi="Arial" w:cs="Arial"/>
          <w:sz w:val="22"/>
          <w:szCs w:val="22"/>
        </w:rPr>
        <w:t>– need to explore how this will work in hybrid/fully in-person context.</w:t>
      </w:r>
    </w:p>
    <w:p w14:paraId="6DA7575D" w14:textId="77777777" w:rsidR="00191B9A" w:rsidRPr="00191B9A" w:rsidRDefault="00191B9A" w:rsidP="00191B9A">
      <w:pPr>
        <w:pStyle w:val="paragraph"/>
        <w:spacing w:before="0" w:beforeAutospacing="0" w:after="0" w:afterAutospacing="0"/>
        <w:jc w:val="both"/>
        <w:textAlignment w:val="baseline"/>
        <w:rPr>
          <w:rFonts w:ascii="Arial" w:hAnsi="Arial" w:cs="Arial"/>
          <w:sz w:val="22"/>
          <w:szCs w:val="22"/>
        </w:rPr>
      </w:pPr>
    </w:p>
    <w:p w14:paraId="21085648" w14:textId="5378D100" w:rsidR="009F6102" w:rsidRDefault="00DD1A5F" w:rsidP="00191B9A">
      <w:pPr>
        <w:pStyle w:val="paragraph"/>
        <w:numPr>
          <w:ilvl w:val="0"/>
          <w:numId w:val="13"/>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Jamie suggested potentially trying to get Kate Raworth of Doughnut economics to speak. </w:t>
      </w:r>
    </w:p>
    <w:p w14:paraId="5CF6DEAA" w14:textId="77777777" w:rsidR="00191B9A" w:rsidRPr="00191B9A" w:rsidRDefault="00191B9A" w:rsidP="00191B9A">
      <w:pPr>
        <w:pStyle w:val="paragraph"/>
        <w:spacing w:before="0" w:beforeAutospacing="0" w:after="0" w:afterAutospacing="0"/>
        <w:jc w:val="both"/>
        <w:textAlignment w:val="baseline"/>
        <w:rPr>
          <w:rFonts w:ascii="Arial" w:hAnsi="Arial" w:cs="Arial"/>
          <w:sz w:val="22"/>
          <w:szCs w:val="22"/>
        </w:rPr>
      </w:pPr>
    </w:p>
    <w:p w14:paraId="0BF06967" w14:textId="02A3F193" w:rsidR="009F6102" w:rsidRDefault="009F6102" w:rsidP="009F6102">
      <w:pPr>
        <w:pStyle w:val="paragraph"/>
        <w:numPr>
          <w:ilvl w:val="0"/>
          <w:numId w:val="1"/>
        </w:numPr>
        <w:spacing w:before="0" w:beforeAutospacing="0" w:after="0" w:afterAutospacing="0"/>
        <w:jc w:val="both"/>
        <w:textAlignment w:val="baseline"/>
        <w:rPr>
          <w:rFonts w:ascii="Arial" w:hAnsi="Arial" w:cs="Arial"/>
          <w:b/>
          <w:bCs/>
          <w:color w:val="2F5496" w:themeColor="accent1" w:themeShade="BF"/>
          <w:sz w:val="22"/>
          <w:szCs w:val="22"/>
        </w:rPr>
      </w:pPr>
      <w:r w:rsidRPr="009F6102">
        <w:rPr>
          <w:rFonts w:ascii="Arial" w:hAnsi="Arial" w:cs="Arial"/>
          <w:b/>
          <w:bCs/>
          <w:color w:val="2F5496" w:themeColor="accent1" w:themeShade="BF"/>
          <w:sz w:val="22"/>
          <w:szCs w:val="22"/>
        </w:rPr>
        <w:t>Emerging issues and AOB</w:t>
      </w:r>
    </w:p>
    <w:p w14:paraId="66774541" w14:textId="08A8B8F1" w:rsidR="009F6102" w:rsidRPr="00D156D9" w:rsidRDefault="009F6102" w:rsidP="009F6102">
      <w:pPr>
        <w:pStyle w:val="paragraph"/>
        <w:spacing w:before="0" w:beforeAutospacing="0" w:after="0" w:afterAutospacing="0"/>
        <w:jc w:val="both"/>
        <w:textAlignment w:val="baseline"/>
        <w:rPr>
          <w:rFonts w:ascii="Arial" w:hAnsi="Arial" w:cs="Arial"/>
          <w:b/>
          <w:bCs/>
          <w:sz w:val="22"/>
          <w:szCs w:val="22"/>
        </w:rPr>
      </w:pPr>
    </w:p>
    <w:p w14:paraId="2671FBD0" w14:textId="46E9E5BA" w:rsidR="002B5CFD" w:rsidRPr="00D325A1" w:rsidRDefault="00D156D9" w:rsidP="00810DA1">
      <w:pPr>
        <w:pStyle w:val="paragraph"/>
        <w:numPr>
          <w:ilvl w:val="0"/>
          <w:numId w:val="14"/>
        </w:numPr>
        <w:spacing w:before="0" w:beforeAutospacing="0" w:after="0" w:afterAutospacing="0"/>
        <w:jc w:val="both"/>
        <w:textAlignment w:val="baseline"/>
        <w:rPr>
          <w:rFonts w:ascii="Arial" w:hAnsi="Arial" w:cs="Arial"/>
          <w:b/>
          <w:bCs/>
          <w:sz w:val="22"/>
          <w:szCs w:val="22"/>
        </w:rPr>
      </w:pPr>
      <w:r w:rsidRPr="00D325A1">
        <w:rPr>
          <w:rFonts w:ascii="Arial" w:hAnsi="Arial" w:cs="Arial"/>
          <w:sz w:val="22"/>
          <w:szCs w:val="22"/>
        </w:rPr>
        <w:t xml:space="preserve">In response to a question from Geraldine on the objectives of engaging with Neil Gray, Lewis explained that it looks quite promising &amp; Neil seems keen to get involved. </w:t>
      </w:r>
      <w:r w:rsidR="002B5CFD" w:rsidRPr="00D325A1">
        <w:rPr>
          <w:rFonts w:ascii="Arial" w:hAnsi="Arial" w:cs="Arial"/>
          <w:sz w:val="22"/>
          <w:szCs w:val="22"/>
        </w:rPr>
        <w:t>Chrissie mentioned having questions for Neil Gray surrounding ScotGov funding and transparency (example given of the recent HEF grant for Ukraine &amp; concerns over prioritising European countries over elsewhere).</w:t>
      </w:r>
    </w:p>
    <w:p w14:paraId="161EE1F2" w14:textId="77777777" w:rsidR="00D325A1" w:rsidRPr="00D325A1" w:rsidRDefault="00D325A1" w:rsidP="00D325A1">
      <w:pPr>
        <w:pStyle w:val="paragraph"/>
        <w:spacing w:before="0" w:beforeAutospacing="0" w:after="0" w:afterAutospacing="0"/>
        <w:ind w:left="720"/>
        <w:jc w:val="both"/>
        <w:textAlignment w:val="baseline"/>
        <w:rPr>
          <w:rFonts w:ascii="Arial" w:hAnsi="Arial" w:cs="Arial"/>
          <w:b/>
          <w:bCs/>
          <w:sz w:val="22"/>
          <w:szCs w:val="22"/>
        </w:rPr>
      </w:pPr>
    </w:p>
    <w:p w14:paraId="7180EE9F" w14:textId="5ADF4269" w:rsidR="00D325A1" w:rsidRDefault="00C50C82" w:rsidP="00810DA1">
      <w:pPr>
        <w:pStyle w:val="paragraph"/>
        <w:numPr>
          <w:ilvl w:val="0"/>
          <w:numId w:val="14"/>
        </w:numPr>
        <w:spacing w:before="0" w:beforeAutospacing="0" w:after="0" w:afterAutospacing="0"/>
        <w:jc w:val="both"/>
        <w:textAlignment w:val="baseline"/>
        <w:rPr>
          <w:rFonts w:ascii="Arial" w:hAnsi="Arial" w:cs="Arial"/>
          <w:sz w:val="22"/>
          <w:szCs w:val="22"/>
        </w:rPr>
      </w:pPr>
      <w:r w:rsidRPr="00C50C82">
        <w:rPr>
          <w:rFonts w:ascii="Arial" w:hAnsi="Arial" w:cs="Arial"/>
          <w:sz w:val="22"/>
          <w:szCs w:val="22"/>
        </w:rPr>
        <w:t>Questions raised about the best place to share updates and news relevant for all members of the PC – Lewis explained that Kat from the Alliance is in the process of setting up a new online space for members</w:t>
      </w:r>
      <w:r w:rsidR="00B8250D">
        <w:rPr>
          <w:rFonts w:ascii="Arial" w:hAnsi="Arial" w:cs="Arial"/>
          <w:sz w:val="22"/>
          <w:szCs w:val="22"/>
        </w:rPr>
        <w:t xml:space="preserve"> – there will be a specific space just for PC where news can be shared. </w:t>
      </w:r>
      <w:r w:rsidR="00C45D70">
        <w:rPr>
          <w:rFonts w:ascii="Arial" w:hAnsi="Arial" w:cs="Arial"/>
          <w:sz w:val="22"/>
          <w:szCs w:val="22"/>
        </w:rPr>
        <w:t>Geraldine emphasised the needs for clear boundaries as to how far anything is shared beyond the group.</w:t>
      </w:r>
      <w:r w:rsidR="000B4482">
        <w:rPr>
          <w:rFonts w:ascii="Arial" w:hAnsi="Arial" w:cs="Arial"/>
          <w:sz w:val="22"/>
          <w:szCs w:val="22"/>
        </w:rPr>
        <w:t xml:space="preserve"> In the short term it was agreed that Lewis/Alliance staff are best placed to share </w:t>
      </w:r>
      <w:r w:rsidR="00264669">
        <w:rPr>
          <w:rFonts w:ascii="Arial" w:hAnsi="Arial" w:cs="Arial"/>
          <w:sz w:val="22"/>
          <w:szCs w:val="22"/>
        </w:rPr>
        <w:t>intel on behalf of group members</w:t>
      </w:r>
      <w:r w:rsidR="009549E8">
        <w:rPr>
          <w:rFonts w:ascii="Arial" w:hAnsi="Arial" w:cs="Arial"/>
          <w:sz w:val="22"/>
          <w:szCs w:val="22"/>
        </w:rPr>
        <w:t xml:space="preserve"> via email.</w:t>
      </w:r>
    </w:p>
    <w:p w14:paraId="332A1B5A" w14:textId="77777777" w:rsidR="00C45D70" w:rsidRDefault="00C45D70" w:rsidP="00C45D70">
      <w:pPr>
        <w:pStyle w:val="ListParagraph"/>
        <w:rPr>
          <w:rFonts w:ascii="Arial" w:hAnsi="Arial" w:cs="Arial"/>
        </w:rPr>
      </w:pPr>
    </w:p>
    <w:p w14:paraId="2AA5BC00" w14:textId="59D17363" w:rsidR="00C45D70" w:rsidRDefault="00080963" w:rsidP="00810DA1">
      <w:pPr>
        <w:pStyle w:val="paragraph"/>
        <w:numPr>
          <w:ilvl w:val="0"/>
          <w:numId w:val="14"/>
        </w:numPr>
        <w:spacing w:before="0" w:beforeAutospacing="0" w:after="0" w:afterAutospacing="0"/>
        <w:jc w:val="both"/>
        <w:textAlignment w:val="baseline"/>
        <w:rPr>
          <w:rFonts w:ascii="Arial" w:hAnsi="Arial" w:cs="Arial"/>
          <w:sz w:val="22"/>
          <w:szCs w:val="22"/>
        </w:rPr>
      </w:pPr>
      <w:r>
        <w:rPr>
          <w:rFonts w:ascii="Arial" w:hAnsi="Arial" w:cs="Arial"/>
          <w:sz w:val="22"/>
          <w:szCs w:val="22"/>
        </w:rPr>
        <w:t>Lewis mentioned that Kat is also seeking bios &amp; headshots from all members of the PC in order to better publicise the group and the work being done.</w:t>
      </w:r>
      <w:r w:rsidR="00793315">
        <w:rPr>
          <w:rFonts w:ascii="Arial" w:hAnsi="Arial" w:cs="Arial"/>
          <w:sz w:val="22"/>
          <w:szCs w:val="22"/>
        </w:rPr>
        <w:t xml:space="preserve"> This fits well with asking other organisations to be public in their policy work and decisions.</w:t>
      </w:r>
    </w:p>
    <w:p w14:paraId="051B682D" w14:textId="77777777" w:rsidR="00793315" w:rsidRDefault="00793315" w:rsidP="00793315">
      <w:pPr>
        <w:pStyle w:val="ListParagraph"/>
        <w:rPr>
          <w:rFonts w:ascii="Arial" w:hAnsi="Arial" w:cs="Arial"/>
        </w:rPr>
      </w:pPr>
    </w:p>
    <w:p w14:paraId="53447A79" w14:textId="5A254165" w:rsidR="00793315" w:rsidRDefault="008E2493" w:rsidP="00810DA1">
      <w:pPr>
        <w:pStyle w:val="paragraph"/>
        <w:numPr>
          <w:ilvl w:val="0"/>
          <w:numId w:val="14"/>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Decolonisation &amp; anti-racism, raised </w:t>
      </w:r>
      <w:r w:rsidR="00CB0519">
        <w:rPr>
          <w:rFonts w:ascii="Arial" w:hAnsi="Arial" w:cs="Arial"/>
          <w:sz w:val="22"/>
          <w:szCs w:val="22"/>
        </w:rPr>
        <w:t xml:space="preserve">in advance </w:t>
      </w:r>
      <w:r>
        <w:rPr>
          <w:rFonts w:ascii="Arial" w:hAnsi="Arial" w:cs="Arial"/>
          <w:sz w:val="22"/>
          <w:szCs w:val="22"/>
        </w:rPr>
        <w:t xml:space="preserve">by Ben. Lewis explained that this is a priority for the Alliance – previous work has focused on language. Chrissie added interesting point gathered from their recent learning process that emphasised that </w:t>
      </w:r>
      <w:r w:rsidR="00F77640">
        <w:rPr>
          <w:rFonts w:ascii="Arial" w:hAnsi="Arial" w:cs="Arial"/>
          <w:sz w:val="22"/>
          <w:szCs w:val="22"/>
        </w:rPr>
        <w:t>some language that is designed to be more inclusive, can actually act as an additional barrier. Lewis</w:t>
      </w:r>
      <w:r w:rsidR="009625E0">
        <w:rPr>
          <w:rFonts w:ascii="Arial" w:hAnsi="Arial" w:cs="Arial"/>
          <w:sz w:val="22"/>
          <w:szCs w:val="22"/>
        </w:rPr>
        <w:t xml:space="preserve"> agreed that </w:t>
      </w:r>
      <w:r w:rsidR="00CD0781">
        <w:rPr>
          <w:rFonts w:ascii="Arial" w:hAnsi="Arial" w:cs="Arial"/>
          <w:sz w:val="22"/>
          <w:szCs w:val="22"/>
        </w:rPr>
        <w:t>d</w:t>
      </w:r>
      <w:r w:rsidR="00CD0781" w:rsidRPr="00CD0781">
        <w:rPr>
          <w:rFonts w:ascii="Arial" w:hAnsi="Arial" w:cs="Arial"/>
          <w:sz w:val="22"/>
          <w:szCs w:val="22"/>
        </w:rPr>
        <w:t>eveloping language policies that are fit for different purposes, but the reflection is absolutely vital</w:t>
      </w:r>
      <w:r w:rsidR="00CD0781">
        <w:rPr>
          <w:rFonts w:ascii="Arial" w:hAnsi="Arial" w:cs="Arial"/>
          <w:sz w:val="22"/>
          <w:szCs w:val="22"/>
        </w:rPr>
        <w:t xml:space="preserve">. Asked for more feedback on language paper accessed </w:t>
      </w:r>
      <w:hyperlink r:id="rId10" w:history="1">
        <w:r w:rsidR="00CD0781" w:rsidRPr="009912C8">
          <w:rPr>
            <w:rStyle w:val="Hyperlink"/>
            <w:rFonts w:ascii="Arial" w:hAnsi="Arial" w:cs="Arial"/>
            <w:sz w:val="22"/>
            <w:szCs w:val="22"/>
          </w:rPr>
          <w:t>here</w:t>
        </w:r>
      </w:hyperlink>
      <w:r w:rsidR="00CD0781">
        <w:rPr>
          <w:rFonts w:ascii="Arial" w:hAnsi="Arial" w:cs="Arial"/>
          <w:sz w:val="22"/>
          <w:szCs w:val="22"/>
        </w:rPr>
        <w:t>.</w:t>
      </w:r>
    </w:p>
    <w:p w14:paraId="63AB9FAC" w14:textId="77777777" w:rsidR="00A2455E" w:rsidRDefault="00A2455E" w:rsidP="00A2455E">
      <w:pPr>
        <w:pStyle w:val="ListParagraph"/>
        <w:rPr>
          <w:rFonts w:ascii="Arial" w:hAnsi="Arial" w:cs="Arial"/>
        </w:rPr>
      </w:pPr>
    </w:p>
    <w:p w14:paraId="624A9E66" w14:textId="0D0B382A" w:rsidR="00A2455E" w:rsidRDefault="006A385D" w:rsidP="00810DA1">
      <w:pPr>
        <w:pStyle w:val="paragraph"/>
        <w:numPr>
          <w:ilvl w:val="0"/>
          <w:numId w:val="14"/>
        </w:numPr>
        <w:spacing w:before="0" w:beforeAutospacing="0" w:after="0" w:afterAutospacing="0"/>
        <w:jc w:val="both"/>
        <w:textAlignment w:val="baseline"/>
        <w:rPr>
          <w:rFonts w:ascii="Arial" w:hAnsi="Arial" w:cs="Arial"/>
          <w:sz w:val="22"/>
          <w:szCs w:val="22"/>
        </w:rPr>
      </w:pPr>
      <w:r>
        <w:rPr>
          <w:rFonts w:ascii="Arial" w:hAnsi="Arial" w:cs="Arial"/>
          <w:sz w:val="22"/>
          <w:szCs w:val="22"/>
        </w:rPr>
        <w:t>Simon explained that IIED has been doing reflective work led by Tracy Kajumba and praised her role as educator and facilitator. Line agreed that this conversation cannot be ‘about them without them’, and it is crucial to include the people we want to be sensitive to.</w:t>
      </w:r>
    </w:p>
    <w:p w14:paraId="114BF793" w14:textId="77777777" w:rsidR="006A385D" w:rsidRDefault="006A385D" w:rsidP="006A385D">
      <w:pPr>
        <w:pStyle w:val="ListParagraph"/>
        <w:rPr>
          <w:rFonts w:ascii="Arial" w:hAnsi="Arial" w:cs="Arial"/>
        </w:rPr>
      </w:pPr>
    </w:p>
    <w:p w14:paraId="02765949" w14:textId="3996E3CA" w:rsidR="006A385D" w:rsidRDefault="00241869" w:rsidP="00810DA1">
      <w:pPr>
        <w:pStyle w:val="paragraph"/>
        <w:numPr>
          <w:ilvl w:val="0"/>
          <w:numId w:val="14"/>
        </w:numPr>
        <w:spacing w:before="0" w:beforeAutospacing="0" w:after="0" w:afterAutospacing="0"/>
        <w:jc w:val="both"/>
        <w:textAlignment w:val="baseline"/>
        <w:rPr>
          <w:rFonts w:ascii="Arial" w:hAnsi="Arial" w:cs="Arial"/>
          <w:sz w:val="22"/>
          <w:szCs w:val="22"/>
        </w:rPr>
      </w:pPr>
      <w:r>
        <w:rPr>
          <w:rFonts w:ascii="Arial" w:hAnsi="Arial" w:cs="Arial"/>
          <w:sz w:val="22"/>
          <w:szCs w:val="22"/>
        </w:rPr>
        <w:t>Chris raised the idea of publishing internal comms resources for public dissection to be truly transparent. Lewis suggested using the new Alliance community as a space to do this.</w:t>
      </w:r>
    </w:p>
    <w:p w14:paraId="3B8FF865" w14:textId="5E8055D0" w:rsidR="00CB0519" w:rsidRDefault="00CB0519" w:rsidP="00CB0519">
      <w:pPr>
        <w:pStyle w:val="ListParagraph"/>
        <w:rPr>
          <w:rFonts w:ascii="Arial" w:hAnsi="Arial" w:cs="Arial"/>
        </w:rPr>
      </w:pPr>
    </w:p>
    <w:p w14:paraId="1E5880FB" w14:textId="1F7D7807" w:rsidR="009549E8" w:rsidRDefault="009549E8" w:rsidP="00CB0519">
      <w:pPr>
        <w:pStyle w:val="ListParagraph"/>
        <w:rPr>
          <w:rFonts w:ascii="Arial" w:hAnsi="Arial" w:cs="Arial"/>
          <w:i/>
          <w:iCs/>
          <w:highlight w:val="yellow"/>
        </w:rPr>
      </w:pPr>
      <w:bookmarkStart w:id="0" w:name="_Hlk97023326"/>
      <w:r>
        <w:rPr>
          <w:rFonts w:ascii="Arial" w:hAnsi="Arial" w:cs="Arial"/>
          <w:i/>
          <w:iCs/>
          <w:highlight w:val="yellow"/>
        </w:rPr>
        <w:t>Decision – share intel through Alliance staff at the moment, moving to new networking system soon</w:t>
      </w:r>
    </w:p>
    <w:p w14:paraId="7C68E6C6" w14:textId="4203942E" w:rsidR="00071911" w:rsidRDefault="00071911" w:rsidP="00CB0519">
      <w:pPr>
        <w:pStyle w:val="ListParagraph"/>
        <w:rPr>
          <w:rFonts w:ascii="Arial" w:hAnsi="Arial" w:cs="Arial"/>
          <w:i/>
          <w:iCs/>
        </w:rPr>
      </w:pPr>
      <w:r w:rsidRPr="00541DC8">
        <w:rPr>
          <w:rFonts w:ascii="Arial" w:hAnsi="Arial" w:cs="Arial"/>
          <w:i/>
          <w:iCs/>
          <w:highlight w:val="yellow"/>
        </w:rPr>
        <w:t>Action: send bios and headshots to Kat for publication on the Alliance website.</w:t>
      </w:r>
    </w:p>
    <w:p w14:paraId="7C9249E3" w14:textId="0A549197" w:rsidR="00541DC8" w:rsidRPr="00071911" w:rsidRDefault="00541DC8" w:rsidP="00CB0519">
      <w:pPr>
        <w:pStyle w:val="ListParagraph"/>
        <w:rPr>
          <w:rFonts w:ascii="Arial" w:hAnsi="Arial" w:cs="Arial"/>
          <w:i/>
          <w:iCs/>
        </w:rPr>
      </w:pPr>
      <w:r w:rsidRPr="00492682">
        <w:rPr>
          <w:rFonts w:ascii="Arial" w:hAnsi="Arial" w:cs="Arial"/>
          <w:i/>
          <w:iCs/>
          <w:highlight w:val="yellow"/>
        </w:rPr>
        <w:t>Action: provide feedback on Reflecting on Language paper</w:t>
      </w:r>
      <w:r w:rsidR="009549E8">
        <w:rPr>
          <w:rFonts w:ascii="Arial" w:hAnsi="Arial" w:cs="Arial"/>
          <w:i/>
          <w:iCs/>
        </w:rPr>
        <w:t xml:space="preserve"> </w:t>
      </w:r>
      <w:r w:rsidR="009549E8" w:rsidRPr="00AA70B1">
        <w:rPr>
          <w:rFonts w:ascii="Arial" w:hAnsi="Arial" w:cs="Arial"/>
          <w:i/>
          <w:iCs/>
          <w:highlight w:val="yellow"/>
        </w:rPr>
        <w:t xml:space="preserve">and </w:t>
      </w:r>
      <w:r w:rsidR="00AA70B1" w:rsidRPr="00AA70B1">
        <w:rPr>
          <w:rFonts w:ascii="Arial" w:hAnsi="Arial" w:cs="Arial"/>
          <w:i/>
          <w:iCs/>
          <w:highlight w:val="yellow"/>
        </w:rPr>
        <w:t>get in touch with Alliance staff about collaborating on upcoming May event on Decolonisation</w:t>
      </w:r>
    </w:p>
    <w:bookmarkEnd w:id="0"/>
    <w:p w14:paraId="65063E46" w14:textId="702C54BE" w:rsidR="00CB0519" w:rsidRPr="00C50C82" w:rsidRDefault="00CB0519" w:rsidP="00241869">
      <w:pPr>
        <w:pStyle w:val="paragraph"/>
        <w:spacing w:before="0" w:beforeAutospacing="0" w:after="0" w:afterAutospacing="0"/>
        <w:jc w:val="both"/>
        <w:textAlignment w:val="baseline"/>
        <w:rPr>
          <w:rFonts w:ascii="Arial" w:hAnsi="Arial" w:cs="Arial"/>
          <w:sz w:val="22"/>
          <w:szCs w:val="22"/>
        </w:rPr>
      </w:pPr>
    </w:p>
    <w:sectPr w:rsidR="00CB0519" w:rsidRPr="00C50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2F1"/>
    <w:multiLevelType w:val="hybridMultilevel"/>
    <w:tmpl w:val="64F2315E"/>
    <w:lvl w:ilvl="0" w:tplc="BEE8662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0A0EEF"/>
    <w:multiLevelType w:val="hybridMultilevel"/>
    <w:tmpl w:val="0F0E1038"/>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A1CB2"/>
    <w:multiLevelType w:val="hybridMultilevel"/>
    <w:tmpl w:val="44140D0C"/>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53EFB"/>
    <w:multiLevelType w:val="hybridMultilevel"/>
    <w:tmpl w:val="E93AEC54"/>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A61FE"/>
    <w:multiLevelType w:val="hybridMultilevel"/>
    <w:tmpl w:val="35DA76D6"/>
    <w:lvl w:ilvl="0" w:tplc="BEE86620">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F6045E"/>
    <w:multiLevelType w:val="hybridMultilevel"/>
    <w:tmpl w:val="C7885952"/>
    <w:lvl w:ilvl="0" w:tplc="BEE86620">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AB330A"/>
    <w:multiLevelType w:val="hybridMultilevel"/>
    <w:tmpl w:val="A568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E50DE"/>
    <w:multiLevelType w:val="hybridMultilevel"/>
    <w:tmpl w:val="59B4E1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A7150C"/>
    <w:multiLevelType w:val="hybridMultilevel"/>
    <w:tmpl w:val="4BCE7A22"/>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E29F3"/>
    <w:multiLevelType w:val="hybridMultilevel"/>
    <w:tmpl w:val="0540B8AC"/>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901EC"/>
    <w:multiLevelType w:val="hybridMultilevel"/>
    <w:tmpl w:val="F05E085A"/>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F20B4"/>
    <w:multiLevelType w:val="hybridMultilevel"/>
    <w:tmpl w:val="BA12B5A0"/>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8320E"/>
    <w:multiLevelType w:val="hybridMultilevel"/>
    <w:tmpl w:val="695EDAF8"/>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00350"/>
    <w:multiLevelType w:val="hybridMultilevel"/>
    <w:tmpl w:val="3CA8613A"/>
    <w:lvl w:ilvl="0" w:tplc="BEE8662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359739">
    <w:abstractNumId w:val="6"/>
  </w:num>
  <w:num w:numId="2" w16cid:durableId="1321078688">
    <w:abstractNumId w:val="13"/>
  </w:num>
  <w:num w:numId="3" w16cid:durableId="984698076">
    <w:abstractNumId w:val="7"/>
  </w:num>
  <w:num w:numId="4" w16cid:durableId="553126474">
    <w:abstractNumId w:val="9"/>
  </w:num>
  <w:num w:numId="5" w16cid:durableId="83572818">
    <w:abstractNumId w:val="12"/>
  </w:num>
  <w:num w:numId="6" w16cid:durableId="2091929973">
    <w:abstractNumId w:val="5"/>
  </w:num>
  <w:num w:numId="7" w16cid:durableId="635797413">
    <w:abstractNumId w:val="2"/>
  </w:num>
  <w:num w:numId="8" w16cid:durableId="1047410339">
    <w:abstractNumId w:val="0"/>
  </w:num>
  <w:num w:numId="9" w16cid:durableId="745228659">
    <w:abstractNumId w:val="3"/>
  </w:num>
  <w:num w:numId="10" w16cid:durableId="1138104910">
    <w:abstractNumId w:val="4"/>
  </w:num>
  <w:num w:numId="11" w16cid:durableId="1274167202">
    <w:abstractNumId w:val="10"/>
  </w:num>
  <w:num w:numId="12" w16cid:durableId="1155221416">
    <w:abstractNumId w:val="1"/>
  </w:num>
  <w:num w:numId="13" w16cid:durableId="1610241769">
    <w:abstractNumId w:val="8"/>
  </w:num>
  <w:num w:numId="14" w16cid:durableId="1459911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19"/>
    <w:rsid w:val="0000195F"/>
    <w:rsid w:val="00004668"/>
    <w:rsid w:val="00025A43"/>
    <w:rsid w:val="000445A2"/>
    <w:rsid w:val="000458E4"/>
    <w:rsid w:val="00056E47"/>
    <w:rsid w:val="000662CF"/>
    <w:rsid w:val="0007019B"/>
    <w:rsid w:val="00071911"/>
    <w:rsid w:val="00073471"/>
    <w:rsid w:val="00077D4E"/>
    <w:rsid w:val="00080963"/>
    <w:rsid w:val="00085D3B"/>
    <w:rsid w:val="000A78EB"/>
    <w:rsid w:val="000B4482"/>
    <w:rsid w:val="000D26B9"/>
    <w:rsid w:val="001021D4"/>
    <w:rsid w:val="00111E7F"/>
    <w:rsid w:val="00114C3A"/>
    <w:rsid w:val="001157E1"/>
    <w:rsid w:val="00137FCD"/>
    <w:rsid w:val="0015765E"/>
    <w:rsid w:val="00167281"/>
    <w:rsid w:val="00191B9A"/>
    <w:rsid w:val="001955FC"/>
    <w:rsid w:val="001B29E6"/>
    <w:rsid w:val="001F56E9"/>
    <w:rsid w:val="00210F86"/>
    <w:rsid w:val="00213101"/>
    <w:rsid w:val="00241869"/>
    <w:rsid w:val="0024248F"/>
    <w:rsid w:val="00264669"/>
    <w:rsid w:val="002B1B53"/>
    <w:rsid w:val="002B57CB"/>
    <w:rsid w:val="002B5CFD"/>
    <w:rsid w:val="002C308B"/>
    <w:rsid w:val="002C5340"/>
    <w:rsid w:val="002F1EFB"/>
    <w:rsid w:val="00302D34"/>
    <w:rsid w:val="00311C5B"/>
    <w:rsid w:val="0033271E"/>
    <w:rsid w:val="00342618"/>
    <w:rsid w:val="00353312"/>
    <w:rsid w:val="003778CD"/>
    <w:rsid w:val="003E7F3E"/>
    <w:rsid w:val="00480B32"/>
    <w:rsid w:val="00491C6B"/>
    <w:rsid w:val="00492682"/>
    <w:rsid w:val="0049748D"/>
    <w:rsid w:val="004E6BB6"/>
    <w:rsid w:val="004E73FD"/>
    <w:rsid w:val="004F152E"/>
    <w:rsid w:val="00507E29"/>
    <w:rsid w:val="005375AD"/>
    <w:rsid w:val="00541DC8"/>
    <w:rsid w:val="00557F47"/>
    <w:rsid w:val="00580614"/>
    <w:rsid w:val="005B3C5D"/>
    <w:rsid w:val="005C0EDA"/>
    <w:rsid w:val="0061323F"/>
    <w:rsid w:val="006142D9"/>
    <w:rsid w:val="006265FC"/>
    <w:rsid w:val="00640CB8"/>
    <w:rsid w:val="00647B8B"/>
    <w:rsid w:val="006A385D"/>
    <w:rsid w:val="006A6D54"/>
    <w:rsid w:val="006A72D2"/>
    <w:rsid w:val="00706D87"/>
    <w:rsid w:val="00745A4D"/>
    <w:rsid w:val="00771D98"/>
    <w:rsid w:val="007774EF"/>
    <w:rsid w:val="007778BF"/>
    <w:rsid w:val="00792ECB"/>
    <w:rsid w:val="00793315"/>
    <w:rsid w:val="007B2C92"/>
    <w:rsid w:val="00804730"/>
    <w:rsid w:val="00810DA1"/>
    <w:rsid w:val="00812B2D"/>
    <w:rsid w:val="00817712"/>
    <w:rsid w:val="00820D86"/>
    <w:rsid w:val="00831BA0"/>
    <w:rsid w:val="00845131"/>
    <w:rsid w:val="008652D4"/>
    <w:rsid w:val="008E2493"/>
    <w:rsid w:val="008F3312"/>
    <w:rsid w:val="00937429"/>
    <w:rsid w:val="009549E8"/>
    <w:rsid w:val="009623F7"/>
    <w:rsid w:val="009625E0"/>
    <w:rsid w:val="00963C3B"/>
    <w:rsid w:val="00967A41"/>
    <w:rsid w:val="00974A9A"/>
    <w:rsid w:val="00974F33"/>
    <w:rsid w:val="009754D6"/>
    <w:rsid w:val="00980B01"/>
    <w:rsid w:val="009912C8"/>
    <w:rsid w:val="00992D67"/>
    <w:rsid w:val="009A0BFF"/>
    <w:rsid w:val="009E2E85"/>
    <w:rsid w:val="009F6102"/>
    <w:rsid w:val="00A2455E"/>
    <w:rsid w:val="00A24DD1"/>
    <w:rsid w:val="00A32688"/>
    <w:rsid w:val="00A576BD"/>
    <w:rsid w:val="00A743F7"/>
    <w:rsid w:val="00AA1770"/>
    <w:rsid w:val="00AA70B1"/>
    <w:rsid w:val="00AA77BC"/>
    <w:rsid w:val="00AC55C2"/>
    <w:rsid w:val="00AC6DA0"/>
    <w:rsid w:val="00AE66B4"/>
    <w:rsid w:val="00AF19A4"/>
    <w:rsid w:val="00AF553E"/>
    <w:rsid w:val="00AF56DD"/>
    <w:rsid w:val="00B32434"/>
    <w:rsid w:val="00B40620"/>
    <w:rsid w:val="00B52422"/>
    <w:rsid w:val="00B8250D"/>
    <w:rsid w:val="00B84D9A"/>
    <w:rsid w:val="00BC6B5C"/>
    <w:rsid w:val="00C021B4"/>
    <w:rsid w:val="00C15001"/>
    <w:rsid w:val="00C416A3"/>
    <w:rsid w:val="00C45D70"/>
    <w:rsid w:val="00C50C82"/>
    <w:rsid w:val="00C54142"/>
    <w:rsid w:val="00C77F15"/>
    <w:rsid w:val="00CA47E5"/>
    <w:rsid w:val="00CB0519"/>
    <w:rsid w:val="00CD0781"/>
    <w:rsid w:val="00D156D9"/>
    <w:rsid w:val="00D324BC"/>
    <w:rsid w:val="00D325A1"/>
    <w:rsid w:val="00D44062"/>
    <w:rsid w:val="00D44A94"/>
    <w:rsid w:val="00D45789"/>
    <w:rsid w:val="00DD1A5F"/>
    <w:rsid w:val="00DD539E"/>
    <w:rsid w:val="00DF5F58"/>
    <w:rsid w:val="00E35AD8"/>
    <w:rsid w:val="00E96467"/>
    <w:rsid w:val="00EA6C99"/>
    <w:rsid w:val="00ED6D9D"/>
    <w:rsid w:val="00EF0781"/>
    <w:rsid w:val="00F07024"/>
    <w:rsid w:val="00F43789"/>
    <w:rsid w:val="00F61C60"/>
    <w:rsid w:val="00F77640"/>
    <w:rsid w:val="00F970FD"/>
    <w:rsid w:val="00FA58D5"/>
    <w:rsid w:val="00FC6131"/>
    <w:rsid w:val="00FD2819"/>
    <w:rsid w:val="00FE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833E"/>
  <w15:chartTrackingRefBased/>
  <w15:docId w15:val="{CBCEF80D-2814-430F-8C97-1C683427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28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2819"/>
  </w:style>
  <w:style w:type="character" w:customStyle="1" w:styleId="eop">
    <w:name w:val="eop"/>
    <w:basedOn w:val="DefaultParagraphFont"/>
    <w:rsid w:val="00FD2819"/>
  </w:style>
  <w:style w:type="paragraph" w:styleId="ListParagraph">
    <w:name w:val="List Paragraph"/>
    <w:basedOn w:val="Normal"/>
    <w:uiPriority w:val="34"/>
    <w:qFormat/>
    <w:rsid w:val="00B84D9A"/>
    <w:pPr>
      <w:ind w:left="720"/>
      <w:contextualSpacing/>
    </w:pPr>
  </w:style>
  <w:style w:type="paragraph" w:styleId="NoSpacing">
    <w:name w:val="No Spacing"/>
    <w:uiPriority w:val="1"/>
    <w:qFormat/>
    <w:rsid w:val="00706D87"/>
    <w:pPr>
      <w:spacing w:after="0" w:line="240" w:lineRule="auto"/>
    </w:pPr>
  </w:style>
  <w:style w:type="character" w:styleId="Hyperlink">
    <w:name w:val="Hyperlink"/>
    <w:basedOn w:val="DefaultParagraphFont"/>
    <w:uiPriority w:val="99"/>
    <w:unhideWhenUsed/>
    <w:rsid w:val="009912C8"/>
    <w:rPr>
      <w:color w:val="0563C1" w:themeColor="hyperlink"/>
      <w:u w:val="single"/>
    </w:rPr>
  </w:style>
  <w:style w:type="character" w:styleId="UnresolvedMention">
    <w:name w:val="Unresolved Mention"/>
    <w:basedOn w:val="DefaultParagraphFont"/>
    <w:uiPriority w:val="99"/>
    <w:semiHidden/>
    <w:unhideWhenUsed/>
    <w:rsid w:val="0099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9639">
      <w:bodyDiv w:val="1"/>
      <w:marLeft w:val="0"/>
      <w:marRight w:val="0"/>
      <w:marTop w:val="0"/>
      <w:marBottom w:val="0"/>
      <w:divBdr>
        <w:top w:val="none" w:sz="0" w:space="0" w:color="auto"/>
        <w:left w:val="none" w:sz="0" w:space="0" w:color="auto"/>
        <w:bottom w:val="none" w:sz="0" w:space="0" w:color="auto"/>
        <w:right w:val="none" w:sz="0" w:space="0" w:color="auto"/>
      </w:divBdr>
      <w:divsChild>
        <w:div w:id="218900399">
          <w:marLeft w:val="0"/>
          <w:marRight w:val="0"/>
          <w:marTop w:val="0"/>
          <w:marBottom w:val="0"/>
          <w:divBdr>
            <w:top w:val="none" w:sz="0" w:space="0" w:color="auto"/>
            <w:left w:val="none" w:sz="0" w:space="0" w:color="auto"/>
            <w:bottom w:val="none" w:sz="0" w:space="0" w:color="auto"/>
            <w:right w:val="none" w:sz="0" w:space="0" w:color="auto"/>
          </w:divBdr>
        </w:div>
        <w:div w:id="659846368">
          <w:marLeft w:val="0"/>
          <w:marRight w:val="0"/>
          <w:marTop w:val="0"/>
          <w:marBottom w:val="0"/>
          <w:divBdr>
            <w:top w:val="none" w:sz="0" w:space="0" w:color="auto"/>
            <w:left w:val="none" w:sz="0" w:space="0" w:color="auto"/>
            <w:bottom w:val="none" w:sz="0" w:space="0" w:color="auto"/>
            <w:right w:val="none" w:sz="0" w:space="0" w:color="auto"/>
          </w:divBdr>
        </w:div>
        <w:div w:id="1254313263">
          <w:marLeft w:val="0"/>
          <w:marRight w:val="0"/>
          <w:marTop w:val="0"/>
          <w:marBottom w:val="0"/>
          <w:divBdr>
            <w:top w:val="none" w:sz="0" w:space="0" w:color="auto"/>
            <w:left w:val="none" w:sz="0" w:space="0" w:color="auto"/>
            <w:bottom w:val="none" w:sz="0" w:space="0" w:color="auto"/>
            <w:right w:val="none" w:sz="0" w:space="0" w:color="auto"/>
          </w:divBdr>
        </w:div>
        <w:div w:id="1384058815">
          <w:marLeft w:val="0"/>
          <w:marRight w:val="0"/>
          <w:marTop w:val="0"/>
          <w:marBottom w:val="0"/>
          <w:divBdr>
            <w:top w:val="none" w:sz="0" w:space="0" w:color="auto"/>
            <w:left w:val="none" w:sz="0" w:space="0" w:color="auto"/>
            <w:bottom w:val="none" w:sz="0" w:space="0" w:color="auto"/>
            <w:right w:val="none" w:sz="0" w:space="0" w:color="auto"/>
          </w:divBdr>
        </w:div>
        <w:div w:id="2053461143">
          <w:marLeft w:val="0"/>
          <w:marRight w:val="0"/>
          <w:marTop w:val="0"/>
          <w:marBottom w:val="0"/>
          <w:divBdr>
            <w:top w:val="none" w:sz="0" w:space="0" w:color="auto"/>
            <w:left w:val="none" w:sz="0" w:space="0" w:color="auto"/>
            <w:bottom w:val="none" w:sz="0" w:space="0" w:color="auto"/>
            <w:right w:val="none" w:sz="0" w:space="0" w:color="auto"/>
          </w:divBdr>
        </w:div>
      </w:divsChild>
    </w:div>
    <w:div w:id="1529680716">
      <w:bodyDiv w:val="1"/>
      <w:marLeft w:val="0"/>
      <w:marRight w:val="0"/>
      <w:marTop w:val="0"/>
      <w:marBottom w:val="0"/>
      <w:divBdr>
        <w:top w:val="none" w:sz="0" w:space="0" w:color="auto"/>
        <w:left w:val="none" w:sz="0" w:space="0" w:color="auto"/>
        <w:bottom w:val="none" w:sz="0" w:space="0" w:color="auto"/>
        <w:right w:val="none" w:sz="0" w:space="0" w:color="auto"/>
      </w:divBdr>
      <w:divsChild>
        <w:div w:id="524488943">
          <w:marLeft w:val="0"/>
          <w:marRight w:val="0"/>
          <w:marTop w:val="0"/>
          <w:marBottom w:val="0"/>
          <w:divBdr>
            <w:top w:val="none" w:sz="0" w:space="0" w:color="auto"/>
            <w:left w:val="none" w:sz="0" w:space="0" w:color="auto"/>
            <w:bottom w:val="none" w:sz="0" w:space="0" w:color="auto"/>
            <w:right w:val="none" w:sz="0" w:space="0" w:color="auto"/>
          </w:divBdr>
        </w:div>
        <w:div w:id="868032303">
          <w:marLeft w:val="0"/>
          <w:marRight w:val="0"/>
          <w:marTop w:val="0"/>
          <w:marBottom w:val="0"/>
          <w:divBdr>
            <w:top w:val="none" w:sz="0" w:space="0" w:color="auto"/>
            <w:left w:val="none" w:sz="0" w:space="0" w:color="auto"/>
            <w:bottom w:val="none" w:sz="0" w:space="0" w:color="auto"/>
            <w:right w:val="none" w:sz="0" w:space="0" w:color="auto"/>
          </w:divBdr>
        </w:div>
        <w:div w:id="1028336202">
          <w:marLeft w:val="0"/>
          <w:marRight w:val="0"/>
          <w:marTop w:val="0"/>
          <w:marBottom w:val="0"/>
          <w:divBdr>
            <w:top w:val="none" w:sz="0" w:space="0" w:color="auto"/>
            <w:left w:val="none" w:sz="0" w:space="0" w:color="auto"/>
            <w:bottom w:val="none" w:sz="0" w:space="0" w:color="auto"/>
            <w:right w:val="none" w:sz="0" w:space="0" w:color="auto"/>
          </w:divBdr>
        </w:div>
        <w:div w:id="1288773788">
          <w:marLeft w:val="0"/>
          <w:marRight w:val="0"/>
          <w:marTop w:val="0"/>
          <w:marBottom w:val="0"/>
          <w:divBdr>
            <w:top w:val="none" w:sz="0" w:space="0" w:color="auto"/>
            <w:left w:val="none" w:sz="0" w:space="0" w:color="auto"/>
            <w:bottom w:val="none" w:sz="0" w:space="0" w:color="auto"/>
            <w:right w:val="none" w:sz="0" w:space="0" w:color="auto"/>
          </w:divBdr>
        </w:div>
        <w:div w:id="1933586410">
          <w:marLeft w:val="0"/>
          <w:marRight w:val="0"/>
          <w:marTop w:val="0"/>
          <w:marBottom w:val="0"/>
          <w:divBdr>
            <w:top w:val="none" w:sz="0" w:space="0" w:color="auto"/>
            <w:left w:val="none" w:sz="0" w:space="0" w:color="auto"/>
            <w:bottom w:val="none" w:sz="0" w:space="0" w:color="auto"/>
            <w:right w:val="none" w:sz="0" w:space="0" w:color="auto"/>
          </w:divBdr>
        </w:div>
      </w:divsChild>
    </w:div>
    <w:div w:id="1843353906">
      <w:bodyDiv w:val="1"/>
      <w:marLeft w:val="0"/>
      <w:marRight w:val="0"/>
      <w:marTop w:val="0"/>
      <w:marBottom w:val="0"/>
      <w:divBdr>
        <w:top w:val="none" w:sz="0" w:space="0" w:color="auto"/>
        <w:left w:val="none" w:sz="0" w:space="0" w:color="auto"/>
        <w:bottom w:val="none" w:sz="0" w:space="0" w:color="auto"/>
        <w:right w:val="none" w:sz="0" w:space="0" w:color="auto"/>
      </w:divBdr>
      <w:divsChild>
        <w:div w:id="1019426889">
          <w:marLeft w:val="0"/>
          <w:marRight w:val="0"/>
          <w:marTop w:val="0"/>
          <w:marBottom w:val="0"/>
          <w:divBdr>
            <w:top w:val="none" w:sz="0" w:space="0" w:color="auto"/>
            <w:left w:val="none" w:sz="0" w:space="0" w:color="auto"/>
            <w:bottom w:val="none" w:sz="0" w:space="0" w:color="auto"/>
            <w:right w:val="none" w:sz="0" w:space="0" w:color="auto"/>
          </w:divBdr>
        </w:div>
        <w:div w:id="1539973631">
          <w:marLeft w:val="0"/>
          <w:marRight w:val="0"/>
          <w:marTop w:val="0"/>
          <w:marBottom w:val="0"/>
          <w:divBdr>
            <w:top w:val="none" w:sz="0" w:space="0" w:color="auto"/>
            <w:left w:val="none" w:sz="0" w:space="0" w:color="auto"/>
            <w:bottom w:val="none" w:sz="0" w:space="0" w:color="auto"/>
            <w:right w:val="none" w:sz="0" w:space="0" w:color="auto"/>
          </w:divBdr>
        </w:div>
        <w:div w:id="1814982269">
          <w:marLeft w:val="0"/>
          <w:marRight w:val="0"/>
          <w:marTop w:val="0"/>
          <w:marBottom w:val="0"/>
          <w:divBdr>
            <w:top w:val="none" w:sz="0" w:space="0" w:color="auto"/>
            <w:left w:val="none" w:sz="0" w:space="0" w:color="auto"/>
            <w:bottom w:val="none" w:sz="0" w:space="0" w:color="auto"/>
            <w:right w:val="none" w:sz="0" w:space="0" w:color="auto"/>
          </w:divBdr>
        </w:div>
        <w:div w:id="1820269913">
          <w:marLeft w:val="0"/>
          <w:marRight w:val="0"/>
          <w:marTop w:val="0"/>
          <w:marBottom w:val="0"/>
          <w:divBdr>
            <w:top w:val="none" w:sz="0" w:space="0" w:color="auto"/>
            <w:left w:val="none" w:sz="0" w:space="0" w:color="auto"/>
            <w:bottom w:val="none" w:sz="0" w:space="0" w:color="auto"/>
            <w:right w:val="none" w:sz="0" w:space="0" w:color="auto"/>
          </w:divBdr>
        </w:div>
        <w:div w:id="191931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ntdevalliance.scot?subject=Bio%20&amp;%20Headshot%20for%20Alliance%20websi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tdevalliance.scot/resources/reflecting-language-international-development-scotland-discussion-paper-version-2" TargetMode="External"/><Relationship Id="rId4" Type="http://schemas.openxmlformats.org/officeDocument/2006/relationships/numbering" Target="numbering.xml"/><Relationship Id="rId9" Type="http://schemas.openxmlformats.org/officeDocument/2006/relationships/hyperlink" Target="https://www.intdevalliance.scot/resources/reflecting-language-international-development-scotland-discussion-paper-ver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6" ma:contentTypeDescription="Create a new document." ma:contentTypeScope="" ma:versionID="34e55f3f9d1a3fa8bda6ffea208cbf89">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4b954cb5c08a60d5262a8822bc23a3c"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6ac55-f1e8-403f-80a0-2b3d71df64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61cc4e-639f-464e-8ea5-c8d183de1536}" ma:internalName="TaxCatchAll" ma:showField="CatchAllData" ma:web="ff1e537a-db69-46ce-9ff5-5c5a76678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1e537a-db69-46ce-9ff5-5c5a76678443" xsi:nil="true"/>
    <lcf76f155ced4ddcb4097134ff3c332f xmlns="edcc9b62-e0a1-48be-bc09-98b897dced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2E394-44C1-4F5C-89B5-700C2260B6A9}"/>
</file>

<file path=customXml/itemProps2.xml><?xml version="1.0" encoding="utf-8"?>
<ds:datastoreItem xmlns:ds="http://schemas.openxmlformats.org/officeDocument/2006/customXml" ds:itemID="{042FF180-D7F6-4659-9242-46C7B2501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D618C-1512-44AA-B576-12AC2E778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1708</Words>
  <Characters>9737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Court</dc:creator>
  <cp:keywords/>
  <dc:description/>
  <cp:lastModifiedBy>Lewis Ryder-Jones</cp:lastModifiedBy>
  <cp:revision>18</cp:revision>
  <dcterms:created xsi:type="dcterms:W3CDTF">2022-03-01T20:15:00Z</dcterms:created>
  <dcterms:modified xsi:type="dcterms:W3CDTF">2022-05-24T21:39:00Z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