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D779" w14:textId="48448FC9" w:rsidR="005E3609" w:rsidRPr="00986D6B" w:rsidRDefault="1D722F7B" w:rsidP="1D722F7B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1D722F7B">
        <w:rPr>
          <w:rFonts w:ascii="Arial" w:hAnsi="Arial" w:cs="Arial"/>
          <w:b/>
          <w:bCs/>
          <w:sz w:val="28"/>
          <w:szCs w:val="28"/>
        </w:rPr>
        <w:t xml:space="preserve">Policy Committee Meeting </w:t>
      </w:r>
      <w:r w:rsidR="00512CE5">
        <w:rPr>
          <w:rFonts w:ascii="Arial" w:hAnsi="Arial" w:cs="Arial"/>
          <w:b/>
          <w:bCs/>
          <w:sz w:val="28"/>
          <w:szCs w:val="28"/>
        </w:rPr>
        <w:t>Tuesday 24</w:t>
      </w:r>
      <w:r w:rsidR="00512CE5" w:rsidRPr="00512CE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12CE5">
        <w:rPr>
          <w:rFonts w:ascii="Arial" w:hAnsi="Arial" w:cs="Arial"/>
          <w:b/>
          <w:bCs/>
          <w:sz w:val="28"/>
          <w:szCs w:val="28"/>
        </w:rPr>
        <w:t xml:space="preserve"> August</w:t>
      </w:r>
      <w:r w:rsidR="003F7204">
        <w:rPr>
          <w:rFonts w:ascii="Arial" w:hAnsi="Arial" w:cs="Arial"/>
          <w:b/>
          <w:bCs/>
          <w:sz w:val="28"/>
          <w:szCs w:val="28"/>
        </w:rPr>
        <w:t xml:space="preserve"> 2021</w:t>
      </w:r>
      <w:r w:rsidR="00E264E4">
        <w:rPr>
          <w:rFonts w:ascii="Arial" w:hAnsi="Arial" w:cs="Arial"/>
          <w:b/>
          <w:bCs/>
          <w:sz w:val="28"/>
          <w:szCs w:val="28"/>
        </w:rPr>
        <w:t xml:space="preserve"> 2pm-4pm</w:t>
      </w:r>
    </w:p>
    <w:p w14:paraId="654EE192" w14:textId="76687237" w:rsidR="003F7204" w:rsidRDefault="00CD0209" w:rsidP="003F7204">
      <w:r w:rsidRPr="0068094C">
        <w:rPr>
          <w:sz w:val="22"/>
          <w:szCs w:val="22"/>
        </w:rPr>
        <w:t>Venue</w:t>
      </w:r>
      <w:r w:rsidR="00986D6B">
        <w:rPr>
          <w:sz w:val="22"/>
          <w:szCs w:val="22"/>
        </w:rPr>
        <w:t xml:space="preserve">: </w:t>
      </w:r>
      <w:r w:rsidR="007F64E6">
        <w:rPr>
          <w:sz w:val="22"/>
          <w:szCs w:val="22"/>
        </w:rPr>
        <w:t>Online. L</w:t>
      </w:r>
      <w:r w:rsidR="007F64E6" w:rsidRPr="003F7204">
        <w:rPr>
          <w:sz w:val="22"/>
          <w:szCs w:val="22"/>
        </w:rPr>
        <w:t>in</w:t>
      </w:r>
      <w:r w:rsidR="00512CE5" w:rsidRPr="00512CE5">
        <w:rPr>
          <w:sz w:val="22"/>
        </w:rPr>
        <w:t xml:space="preserve">k: </w:t>
      </w:r>
      <w:hyperlink r:id="rId10" w:history="1">
        <w:r w:rsidR="00512CE5" w:rsidRPr="00512CE5">
          <w:rPr>
            <w:rStyle w:val="Hyperlink"/>
            <w:sz w:val="22"/>
            <w:szCs w:val="22"/>
          </w:rPr>
          <w:t>https://us02web.zoom.us/j/86257850843?pwd=SGdjUkVyRzhIeVRhVnpXbkJ3MUZvZz09</w:t>
        </w:r>
      </w:hyperlink>
    </w:p>
    <w:p w14:paraId="6B922667" w14:textId="77777777" w:rsidR="003F7204" w:rsidRDefault="003F7204" w:rsidP="003F7204">
      <w:pPr>
        <w:rPr>
          <w:rFonts w:cs="Arial"/>
          <w:b/>
          <w:sz w:val="22"/>
          <w:szCs w:val="22"/>
        </w:rPr>
      </w:pPr>
    </w:p>
    <w:p w14:paraId="4AED50DA" w14:textId="5ED9FB7F" w:rsidR="00E234D3" w:rsidRDefault="00E234D3" w:rsidP="003F720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Agenda</w:t>
      </w:r>
    </w:p>
    <w:p w14:paraId="18C7757D" w14:textId="77777777" w:rsidR="00BC37CE" w:rsidRPr="00BC37CE" w:rsidRDefault="00BC37CE" w:rsidP="00BC37CE"/>
    <w:p w14:paraId="3FB7EAF4" w14:textId="4DE0D2CE" w:rsidR="00512CE5" w:rsidRDefault="00512CE5" w:rsidP="00A938E0">
      <w:pPr>
        <w:pStyle w:val="ListParagraph"/>
        <w:numPr>
          <w:ilvl w:val="0"/>
          <w:numId w:val="26"/>
        </w:numPr>
        <w:tabs>
          <w:tab w:val="left" w:pos="534"/>
        </w:tabs>
        <w:rPr>
          <w:sz w:val="22"/>
        </w:rPr>
      </w:pPr>
      <w:r>
        <w:rPr>
          <w:b/>
          <w:sz w:val="22"/>
        </w:rPr>
        <w:t xml:space="preserve">Introductions, welcome Frances Guy, new Alliance CEO </w:t>
      </w:r>
      <w:r w:rsidR="00BD5896">
        <w:rPr>
          <w:sz w:val="22"/>
        </w:rPr>
        <w:t>(15</w:t>
      </w:r>
      <w:r w:rsidRPr="00512CE5">
        <w:rPr>
          <w:sz w:val="22"/>
        </w:rPr>
        <w:t xml:space="preserve"> mins)</w:t>
      </w:r>
    </w:p>
    <w:p w14:paraId="268D4BD7" w14:textId="11A5A015" w:rsidR="00512CE5" w:rsidRPr="00512CE5" w:rsidRDefault="00177E04" w:rsidP="00512CE5">
      <w:pPr>
        <w:pStyle w:val="ListParagraph"/>
        <w:numPr>
          <w:ilvl w:val="0"/>
          <w:numId w:val="33"/>
        </w:numPr>
        <w:tabs>
          <w:tab w:val="left" w:pos="534"/>
        </w:tabs>
        <w:rPr>
          <w:sz w:val="22"/>
        </w:rPr>
      </w:pPr>
      <w:r w:rsidRPr="00512CE5">
        <w:rPr>
          <w:sz w:val="22"/>
        </w:rPr>
        <w:t>Committee</w:t>
      </w:r>
      <w:r w:rsidR="00512CE5" w:rsidRPr="00512CE5">
        <w:rPr>
          <w:sz w:val="22"/>
        </w:rPr>
        <w:t xml:space="preserve"> members talk through their </w:t>
      </w:r>
      <w:r w:rsidR="00512CE5">
        <w:rPr>
          <w:sz w:val="22"/>
        </w:rPr>
        <w:t xml:space="preserve">own </w:t>
      </w:r>
      <w:r w:rsidR="00512CE5" w:rsidRPr="00512CE5">
        <w:rPr>
          <w:sz w:val="22"/>
        </w:rPr>
        <w:t xml:space="preserve">priorities and </w:t>
      </w:r>
      <w:r w:rsidR="008C0944">
        <w:rPr>
          <w:sz w:val="22"/>
        </w:rPr>
        <w:t>their interest in this group</w:t>
      </w:r>
    </w:p>
    <w:p w14:paraId="03F4497C" w14:textId="77777777" w:rsidR="00512CE5" w:rsidRPr="00512CE5" w:rsidRDefault="00512CE5" w:rsidP="00512CE5">
      <w:pPr>
        <w:pStyle w:val="ListParagraph"/>
        <w:tabs>
          <w:tab w:val="left" w:pos="534"/>
        </w:tabs>
        <w:rPr>
          <w:sz w:val="22"/>
        </w:rPr>
      </w:pPr>
    </w:p>
    <w:p w14:paraId="719FE2D6" w14:textId="4F292115" w:rsidR="00345D14" w:rsidRPr="00A938E0" w:rsidRDefault="3ABF93C5" w:rsidP="3ABF93C5">
      <w:pPr>
        <w:pStyle w:val="ListParagraph"/>
        <w:numPr>
          <w:ilvl w:val="0"/>
          <w:numId w:val="26"/>
        </w:numPr>
        <w:tabs>
          <w:tab w:val="left" w:pos="534"/>
        </w:tabs>
        <w:rPr>
          <w:sz w:val="22"/>
          <w:szCs w:val="22"/>
        </w:rPr>
      </w:pPr>
      <w:r w:rsidRPr="3ABF93C5">
        <w:rPr>
          <w:b/>
          <w:bCs/>
          <w:sz w:val="22"/>
          <w:szCs w:val="22"/>
        </w:rPr>
        <w:t xml:space="preserve">Review </w:t>
      </w:r>
      <w:hyperlink r:id="rId11">
        <w:r w:rsidRPr="3ABF93C5">
          <w:rPr>
            <w:rStyle w:val="Hyperlink"/>
            <w:b/>
            <w:bCs/>
            <w:sz w:val="22"/>
            <w:szCs w:val="22"/>
          </w:rPr>
          <w:t>last meeting notes</w:t>
        </w:r>
      </w:hyperlink>
      <w:r w:rsidRPr="3ABF93C5">
        <w:rPr>
          <w:b/>
          <w:bCs/>
          <w:sz w:val="22"/>
          <w:szCs w:val="22"/>
        </w:rPr>
        <w:t xml:space="preserve"> and action points </w:t>
      </w:r>
      <w:r w:rsidRPr="3ABF93C5">
        <w:rPr>
          <w:sz w:val="22"/>
          <w:szCs w:val="22"/>
        </w:rPr>
        <w:t xml:space="preserve">(15 mins) </w:t>
      </w:r>
    </w:p>
    <w:p w14:paraId="1C1857D3" w14:textId="51BFA329" w:rsidR="005D0F45" w:rsidRPr="00930B6B" w:rsidRDefault="005D0F45" w:rsidP="00512CE5">
      <w:pPr>
        <w:rPr>
          <w:b/>
          <w:sz w:val="22"/>
        </w:rPr>
      </w:pPr>
    </w:p>
    <w:p w14:paraId="171397B0" w14:textId="2869CFCC" w:rsidR="00177E04" w:rsidRPr="00177E04" w:rsidRDefault="00512CE5" w:rsidP="00177E04">
      <w:pPr>
        <w:pStyle w:val="BodyText"/>
        <w:numPr>
          <w:ilvl w:val="0"/>
          <w:numId w:val="26"/>
        </w:numPr>
        <w:spacing w:line="240" w:lineRule="auto"/>
        <w:rPr>
          <w:b/>
          <w:sz w:val="22"/>
        </w:rPr>
      </w:pPr>
      <w:r w:rsidRPr="00512CE5">
        <w:rPr>
          <w:b/>
          <w:sz w:val="22"/>
        </w:rPr>
        <w:t xml:space="preserve">Review and update to </w:t>
      </w:r>
      <w:hyperlink r:id="rId12" w:history="1">
        <w:r w:rsidRPr="00512CE5">
          <w:rPr>
            <w:rStyle w:val="Hyperlink"/>
            <w:b/>
            <w:sz w:val="22"/>
          </w:rPr>
          <w:t xml:space="preserve">Committee </w:t>
        </w:r>
        <w:proofErr w:type="spellStart"/>
        <w:r w:rsidRPr="00512CE5">
          <w:rPr>
            <w:rStyle w:val="Hyperlink"/>
            <w:b/>
            <w:sz w:val="22"/>
          </w:rPr>
          <w:t>ToRs</w:t>
        </w:r>
        <w:proofErr w:type="spellEnd"/>
      </w:hyperlink>
      <w:r w:rsidRPr="00512CE5">
        <w:rPr>
          <w:sz w:val="22"/>
        </w:rPr>
        <w:t xml:space="preserve">. </w:t>
      </w:r>
      <w:r>
        <w:rPr>
          <w:sz w:val="22"/>
        </w:rPr>
        <w:t>Last update September 2019. (15 mins)</w:t>
      </w:r>
    </w:p>
    <w:p w14:paraId="32E1C100" w14:textId="77777777" w:rsidR="00512CE5" w:rsidRDefault="00512CE5" w:rsidP="00512CE5">
      <w:pPr>
        <w:pStyle w:val="ListParagraph"/>
        <w:rPr>
          <w:b/>
          <w:sz w:val="22"/>
        </w:rPr>
      </w:pPr>
    </w:p>
    <w:p w14:paraId="7A5481FC" w14:textId="2DB9F1D2" w:rsidR="00512CE5" w:rsidRPr="00512CE5" w:rsidRDefault="00512CE5" w:rsidP="00512CE5">
      <w:pPr>
        <w:pStyle w:val="BodyText"/>
        <w:numPr>
          <w:ilvl w:val="0"/>
          <w:numId w:val="26"/>
        </w:numPr>
        <w:spacing w:line="240" w:lineRule="auto"/>
        <w:rPr>
          <w:b/>
          <w:sz w:val="22"/>
        </w:rPr>
      </w:pPr>
      <w:r>
        <w:rPr>
          <w:b/>
          <w:sz w:val="22"/>
        </w:rPr>
        <w:t>CPG re-establishment – first meeting 6</w:t>
      </w:r>
      <w:r w:rsidRPr="00512CE5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October, COP26 focus </w:t>
      </w:r>
      <w:r w:rsidRPr="00512CE5">
        <w:rPr>
          <w:sz w:val="22"/>
        </w:rPr>
        <w:t>(15 mins)</w:t>
      </w:r>
    </w:p>
    <w:p w14:paraId="26D860FA" w14:textId="1FEE7C98" w:rsidR="00512CE5" w:rsidRPr="00512CE5" w:rsidRDefault="00512CE5" w:rsidP="00512CE5">
      <w:pPr>
        <w:pStyle w:val="BodyText"/>
        <w:numPr>
          <w:ilvl w:val="0"/>
          <w:numId w:val="32"/>
        </w:numPr>
        <w:spacing w:line="240" w:lineRule="auto"/>
        <w:rPr>
          <w:sz w:val="22"/>
        </w:rPr>
      </w:pPr>
      <w:r w:rsidRPr="00512CE5">
        <w:rPr>
          <w:sz w:val="22"/>
        </w:rPr>
        <w:t xml:space="preserve">Identify </w:t>
      </w:r>
      <w:r>
        <w:rPr>
          <w:sz w:val="22"/>
        </w:rPr>
        <w:t>meeting sub t</w:t>
      </w:r>
      <w:r w:rsidRPr="00512CE5">
        <w:rPr>
          <w:sz w:val="22"/>
        </w:rPr>
        <w:t>heme</w:t>
      </w:r>
      <w:r>
        <w:rPr>
          <w:sz w:val="22"/>
        </w:rPr>
        <w:t>s/topics</w:t>
      </w:r>
      <w:r w:rsidRPr="00512CE5">
        <w:rPr>
          <w:sz w:val="22"/>
        </w:rPr>
        <w:t>, speakers, and desired outcomes for MSPs</w:t>
      </w:r>
    </w:p>
    <w:p w14:paraId="728212CA" w14:textId="77777777" w:rsidR="00512CE5" w:rsidRPr="00512CE5" w:rsidRDefault="00512CE5" w:rsidP="00512CE5">
      <w:pPr>
        <w:pStyle w:val="BodyText"/>
        <w:spacing w:line="240" w:lineRule="auto"/>
        <w:ind w:left="720"/>
        <w:rPr>
          <w:b/>
          <w:sz w:val="22"/>
        </w:rPr>
      </w:pPr>
    </w:p>
    <w:p w14:paraId="6C7308AD" w14:textId="24F3E2BE" w:rsidR="00925D94" w:rsidRDefault="00512CE5" w:rsidP="00BD5896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>
        <w:rPr>
          <w:b/>
          <w:sz w:val="22"/>
        </w:rPr>
        <w:t>Next steps on Wellbeing and Sustainable Development Bill</w:t>
      </w:r>
      <w:r w:rsidR="00925D94">
        <w:rPr>
          <w:sz w:val="22"/>
        </w:rPr>
        <w:t xml:space="preserve"> (</w:t>
      </w:r>
      <w:r w:rsidR="00BD5896">
        <w:rPr>
          <w:sz w:val="22"/>
        </w:rPr>
        <w:t xml:space="preserve">20 </w:t>
      </w:r>
      <w:r w:rsidR="00925D94">
        <w:rPr>
          <w:sz w:val="22"/>
        </w:rPr>
        <w:t>mins)</w:t>
      </w:r>
    </w:p>
    <w:p w14:paraId="3B4E66F2" w14:textId="79181F72" w:rsidR="00BD5896" w:rsidRPr="00BD5896" w:rsidRDefault="3ABF93C5" w:rsidP="3ABF93C5">
      <w:pPr>
        <w:pStyle w:val="BodyText"/>
        <w:numPr>
          <w:ilvl w:val="0"/>
          <w:numId w:val="32"/>
        </w:numPr>
        <w:spacing w:line="240" w:lineRule="auto"/>
        <w:rPr>
          <w:sz w:val="22"/>
          <w:szCs w:val="22"/>
        </w:rPr>
      </w:pPr>
      <w:r w:rsidRPr="3ABF93C5">
        <w:rPr>
          <w:sz w:val="22"/>
          <w:szCs w:val="22"/>
        </w:rPr>
        <w:t xml:space="preserve">Thinking so far after sub-group meetings ( </w:t>
      </w:r>
      <w:hyperlink r:id="rId13">
        <w:r w:rsidRPr="3ABF93C5">
          <w:rPr>
            <w:rStyle w:val="Hyperlink"/>
            <w:sz w:val="22"/>
            <w:szCs w:val="22"/>
          </w:rPr>
          <w:t>see summary ++++++++++++++++++++++++++++++++++++++++++++++++++++++++++++++++++++++++++++++++++++++++++++++short paper</w:t>
        </w:r>
      </w:hyperlink>
      <w:r w:rsidRPr="3ABF93C5">
        <w:rPr>
          <w:sz w:val="22"/>
          <w:szCs w:val="22"/>
        </w:rPr>
        <w:t xml:space="preserve"> &amp; proposed </w:t>
      </w:r>
      <w:hyperlink r:id="rId14">
        <w:r w:rsidRPr="3ABF93C5">
          <w:rPr>
            <w:rStyle w:val="Hyperlink"/>
            <w:sz w:val="22"/>
            <w:szCs w:val="22"/>
          </w:rPr>
          <w:t xml:space="preserve">draft </w:t>
        </w:r>
        <w:proofErr w:type="spellStart"/>
        <w:r w:rsidRPr="3ABF93C5">
          <w:rPr>
            <w:rStyle w:val="Hyperlink"/>
            <w:sz w:val="22"/>
            <w:szCs w:val="22"/>
          </w:rPr>
          <w:t>ToR</w:t>
        </w:r>
        <w:proofErr w:type="spellEnd"/>
      </w:hyperlink>
      <w:r w:rsidRPr="3ABF93C5">
        <w:rPr>
          <w:sz w:val="22"/>
          <w:szCs w:val="22"/>
        </w:rPr>
        <w:t>)</w:t>
      </w:r>
    </w:p>
    <w:p w14:paraId="039881C9" w14:textId="782CF01B" w:rsidR="00BD5896" w:rsidRPr="00BD5896" w:rsidRDefault="00BD5896" w:rsidP="00BD5896">
      <w:pPr>
        <w:pStyle w:val="BodyText"/>
        <w:numPr>
          <w:ilvl w:val="0"/>
          <w:numId w:val="32"/>
        </w:numPr>
        <w:spacing w:line="240" w:lineRule="auto"/>
        <w:rPr>
          <w:sz w:val="22"/>
        </w:rPr>
      </w:pPr>
      <w:r w:rsidRPr="00BD5896">
        <w:rPr>
          <w:sz w:val="22"/>
        </w:rPr>
        <w:t>Seek decision and support for commissioning research and setting timeline</w:t>
      </w:r>
    </w:p>
    <w:p w14:paraId="2A1F377B" w14:textId="1072E3E4" w:rsidR="00BD5896" w:rsidRDefault="00BD5896" w:rsidP="00BD5896">
      <w:pPr>
        <w:pStyle w:val="ListParagraph"/>
        <w:numPr>
          <w:ilvl w:val="0"/>
          <w:numId w:val="26"/>
        </w:numPr>
        <w:spacing w:before="240"/>
        <w:rPr>
          <w:b/>
          <w:sz w:val="22"/>
        </w:rPr>
      </w:pPr>
      <w:r w:rsidRPr="00BD5896">
        <w:rPr>
          <w:b/>
          <w:sz w:val="22"/>
        </w:rPr>
        <w:t>COP26 updates</w:t>
      </w:r>
      <w:r>
        <w:rPr>
          <w:b/>
          <w:sz w:val="22"/>
        </w:rPr>
        <w:t xml:space="preserve"> (</w:t>
      </w:r>
      <w:r>
        <w:rPr>
          <w:sz w:val="22"/>
        </w:rPr>
        <w:t>15 mins)</w:t>
      </w:r>
    </w:p>
    <w:p w14:paraId="66B951AE" w14:textId="500160FE" w:rsidR="00BD5896" w:rsidRPr="00BD5896" w:rsidRDefault="00BD5896" w:rsidP="00BD5896">
      <w:pPr>
        <w:pStyle w:val="ListParagraph"/>
        <w:numPr>
          <w:ilvl w:val="0"/>
          <w:numId w:val="32"/>
        </w:numPr>
        <w:spacing w:before="240"/>
        <w:rPr>
          <w:b/>
          <w:sz w:val="22"/>
        </w:rPr>
      </w:pPr>
      <w:r w:rsidRPr="00BD5896">
        <w:rPr>
          <w:sz w:val="22"/>
        </w:rPr>
        <w:t xml:space="preserve">SCCS and Glasgow dialogues </w:t>
      </w:r>
    </w:p>
    <w:p w14:paraId="5FF2D8F2" w14:textId="1A389356" w:rsidR="00BD5896" w:rsidRPr="00177E04" w:rsidRDefault="008C0944" w:rsidP="00BD5896">
      <w:pPr>
        <w:pStyle w:val="ListParagraph"/>
        <w:numPr>
          <w:ilvl w:val="0"/>
          <w:numId w:val="32"/>
        </w:numPr>
        <w:spacing w:before="240"/>
        <w:rPr>
          <w:b/>
          <w:sz w:val="22"/>
        </w:rPr>
      </w:pPr>
      <w:r>
        <w:rPr>
          <w:sz w:val="22"/>
        </w:rPr>
        <w:t>Member updates</w:t>
      </w:r>
    </w:p>
    <w:p w14:paraId="68F20D5A" w14:textId="77777777" w:rsidR="00177E04" w:rsidRPr="00BD5896" w:rsidRDefault="00177E04" w:rsidP="00177E04">
      <w:pPr>
        <w:pStyle w:val="ListParagraph"/>
        <w:spacing w:before="240"/>
        <w:rPr>
          <w:b/>
          <w:sz w:val="22"/>
        </w:rPr>
      </w:pPr>
    </w:p>
    <w:p w14:paraId="1DC9DC5B" w14:textId="25C074B5" w:rsidR="00177E04" w:rsidRPr="00BD5896" w:rsidRDefault="00177E04" w:rsidP="00177E04">
      <w:pPr>
        <w:pStyle w:val="BodyText"/>
        <w:numPr>
          <w:ilvl w:val="0"/>
          <w:numId w:val="26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MSP constituency mapping </w:t>
      </w:r>
      <w:r w:rsidRPr="00177E04">
        <w:rPr>
          <w:sz w:val="22"/>
        </w:rPr>
        <w:t>(5 mins)</w:t>
      </w:r>
    </w:p>
    <w:p w14:paraId="3E3E14F1" w14:textId="470AD680" w:rsidR="009E3548" w:rsidRPr="00BD5896" w:rsidRDefault="009E3548" w:rsidP="00BD5896">
      <w:pPr>
        <w:pStyle w:val="BodyText"/>
        <w:spacing w:line="240" w:lineRule="auto"/>
        <w:ind w:left="720"/>
        <w:rPr>
          <w:sz w:val="22"/>
        </w:rPr>
      </w:pPr>
    </w:p>
    <w:p w14:paraId="7ACEEF22" w14:textId="3B5D4204" w:rsidR="00E234D3" w:rsidRDefault="00BD5896" w:rsidP="00BD5896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>
        <w:rPr>
          <w:b/>
          <w:sz w:val="22"/>
        </w:rPr>
        <w:t>E</w:t>
      </w:r>
      <w:r w:rsidR="007D5E33">
        <w:rPr>
          <w:b/>
          <w:sz w:val="22"/>
        </w:rPr>
        <w:t xml:space="preserve">merging </w:t>
      </w:r>
      <w:r w:rsidR="00836A6C">
        <w:rPr>
          <w:b/>
          <w:sz w:val="22"/>
        </w:rPr>
        <w:t>issues</w:t>
      </w:r>
      <w:r w:rsidR="00345D14">
        <w:rPr>
          <w:sz w:val="22"/>
        </w:rPr>
        <w:t xml:space="preserve"> </w:t>
      </w:r>
      <w:r w:rsidRPr="00BD5896">
        <w:rPr>
          <w:b/>
          <w:sz w:val="22"/>
        </w:rPr>
        <w:t>and AOB</w:t>
      </w:r>
      <w:r>
        <w:rPr>
          <w:b/>
          <w:sz w:val="22"/>
        </w:rPr>
        <w:t xml:space="preserve"> </w:t>
      </w:r>
      <w:r w:rsidR="00345D14">
        <w:rPr>
          <w:sz w:val="22"/>
        </w:rPr>
        <w:t>(</w:t>
      </w:r>
      <w:r w:rsidR="00177E04">
        <w:rPr>
          <w:sz w:val="22"/>
        </w:rPr>
        <w:t>20</w:t>
      </w:r>
      <w:r w:rsidR="00345D14">
        <w:rPr>
          <w:sz w:val="22"/>
        </w:rPr>
        <w:t xml:space="preserve"> mins)</w:t>
      </w:r>
      <w:r w:rsidR="009C276E">
        <w:rPr>
          <w:sz w:val="22"/>
        </w:rPr>
        <w:t xml:space="preserve"> </w:t>
      </w:r>
    </w:p>
    <w:p w14:paraId="5A011D31" w14:textId="7988F36D" w:rsidR="004205F0" w:rsidRPr="004205F0" w:rsidRDefault="004205F0" w:rsidP="00BD5896">
      <w:pPr>
        <w:pStyle w:val="ListParagraph"/>
        <w:numPr>
          <w:ilvl w:val="0"/>
          <w:numId w:val="35"/>
        </w:numPr>
        <w:spacing w:before="240"/>
        <w:rPr>
          <w:sz w:val="22"/>
        </w:rPr>
      </w:pPr>
      <w:r w:rsidRPr="004205F0">
        <w:rPr>
          <w:sz w:val="22"/>
        </w:rPr>
        <w:t xml:space="preserve">Reflections on </w:t>
      </w:r>
      <w:hyperlink r:id="rId15" w:history="1">
        <w:r w:rsidRPr="004205F0">
          <w:rPr>
            <w:rStyle w:val="Hyperlink"/>
            <w:sz w:val="22"/>
          </w:rPr>
          <w:t>new SG and Greens deal</w:t>
        </w:r>
      </w:hyperlink>
      <w:r>
        <w:rPr>
          <w:sz w:val="22"/>
        </w:rPr>
        <w:t xml:space="preserve"> </w:t>
      </w:r>
    </w:p>
    <w:p w14:paraId="51BD367E" w14:textId="3FE52C46" w:rsidR="00BD5896" w:rsidRPr="00BD5896" w:rsidRDefault="001649A8" w:rsidP="00BD5896">
      <w:pPr>
        <w:pStyle w:val="ListParagraph"/>
        <w:numPr>
          <w:ilvl w:val="0"/>
          <w:numId w:val="35"/>
        </w:numPr>
        <w:spacing w:before="240"/>
        <w:rPr>
          <w:b/>
          <w:sz w:val="22"/>
        </w:rPr>
      </w:pPr>
      <w:hyperlink r:id="rId16" w:history="1">
        <w:r w:rsidR="00BD5896" w:rsidRPr="008C0944">
          <w:rPr>
            <w:rStyle w:val="Hyperlink"/>
            <w:sz w:val="22"/>
          </w:rPr>
          <w:t>UKG Consultation on Developing Countries Trading Scheme</w:t>
        </w:r>
      </w:hyperlink>
      <w:r w:rsidR="00BD5896" w:rsidRPr="00BD5896">
        <w:rPr>
          <w:sz w:val="22"/>
        </w:rPr>
        <w:t xml:space="preserve"> </w:t>
      </w:r>
    </w:p>
    <w:p w14:paraId="36A0E83A" w14:textId="1BDDB313" w:rsidR="004205F0" w:rsidRPr="004205F0" w:rsidRDefault="00BD5896" w:rsidP="004205F0">
      <w:pPr>
        <w:pStyle w:val="ListParagraph"/>
        <w:numPr>
          <w:ilvl w:val="0"/>
          <w:numId w:val="35"/>
        </w:numPr>
        <w:spacing w:before="240"/>
        <w:rPr>
          <w:sz w:val="22"/>
        </w:rPr>
      </w:pPr>
      <w:r w:rsidRPr="00BD5896">
        <w:rPr>
          <w:sz w:val="22"/>
        </w:rPr>
        <w:t>Committee membership</w:t>
      </w:r>
      <w:r w:rsidR="004205F0">
        <w:rPr>
          <w:sz w:val="22"/>
        </w:rPr>
        <w:t xml:space="preserve"> suggestions –</w:t>
      </w:r>
      <w:r w:rsidR="008C0944">
        <w:rPr>
          <w:sz w:val="22"/>
        </w:rPr>
        <w:t xml:space="preserve"> </w:t>
      </w:r>
      <w:r w:rsidR="004205F0">
        <w:rPr>
          <w:sz w:val="22"/>
        </w:rPr>
        <w:t>2 spaces to fill</w:t>
      </w:r>
      <w:r w:rsidR="008C0944">
        <w:rPr>
          <w:sz w:val="22"/>
        </w:rPr>
        <w:t xml:space="preserve"> relating to current </w:t>
      </w:r>
      <w:proofErr w:type="spellStart"/>
      <w:r w:rsidR="008C0944">
        <w:rPr>
          <w:sz w:val="22"/>
        </w:rPr>
        <w:t>ToR</w:t>
      </w:r>
      <w:proofErr w:type="spellEnd"/>
    </w:p>
    <w:p w14:paraId="0DBD5AF8" w14:textId="77777777" w:rsidR="007C42B1" w:rsidRPr="007C42B1" w:rsidRDefault="008C0944" w:rsidP="002871DE">
      <w:pPr>
        <w:pStyle w:val="ListParagraph"/>
        <w:numPr>
          <w:ilvl w:val="0"/>
          <w:numId w:val="35"/>
        </w:numPr>
        <w:spacing w:before="240"/>
        <w:rPr>
          <w:sz w:val="22"/>
          <w:szCs w:val="22"/>
        </w:rPr>
      </w:pPr>
      <w:r w:rsidRPr="007C42B1">
        <w:rPr>
          <w:sz w:val="22"/>
        </w:rPr>
        <w:lastRenderedPageBreak/>
        <w:t>AOB</w:t>
      </w:r>
      <w:r w:rsidR="006D75A7" w:rsidRPr="007C42B1">
        <w:rPr>
          <w:sz w:val="22"/>
        </w:rPr>
        <w:t xml:space="preserve"> </w:t>
      </w:r>
    </w:p>
    <w:p w14:paraId="6F31EB93" w14:textId="598CE86C" w:rsidR="00101E9B" w:rsidRPr="007C42B1" w:rsidRDefault="00101E9B" w:rsidP="007C42B1">
      <w:pPr>
        <w:spacing w:before="240"/>
        <w:ind w:left="360"/>
        <w:rPr>
          <w:sz w:val="22"/>
          <w:szCs w:val="22"/>
        </w:rPr>
      </w:pPr>
      <w:r w:rsidRPr="007C42B1">
        <w:rPr>
          <w:b/>
          <w:sz w:val="22"/>
          <w:szCs w:val="22"/>
        </w:rPr>
        <w:t>Next Meeting:</w:t>
      </w:r>
      <w:r w:rsidRPr="007C42B1">
        <w:rPr>
          <w:sz w:val="22"/>
          <w:szCs w:val="22"/>
        </w:rPr>
        <w:t xml:space="preserve"> </w:t>
      </w:r>
      <w:r w:rsidR="00BD5896" w:rsidRPr="007C42B1">
        <w:rPr>
          <w:sz w:val="22"/>
          <w:szCs w:val="22"/>
        </w:rPr>
        <w:t>November</w:t>
      </w:r>
      <w:r w:rsidR="00B42CDC" w:rsidRPr="007C42B1">
        <w:rPr>
          <w:sz w:val="22"/>
          <w:szCs w:val="22"/>
        </w:rPr>
        <w:t xml:space="preserve"> 2021</w:t>
      </w:r>
      <w:r w:rsidRPr="007C42B1">
        <w:rPr>
          <w:sz w:val="22"/>
          <w:szCs w:val="22"/>
        </w:rPr>
        <w:t>, Doodle poll will be sent out</w:t>
      </w:r>
    </w:p>
    <w:sectPr w:rsidR="00101E9B" w:rsidRPr="007C42B1" w:rsidSect="00A938E0">
      <w:headerReference w:type="default" r:id="rId17"/>
      <w:footerReference w:type="default" r:id="rId18"/>
      <w:pgSz w:w="11900" w:h="16840"/>
      <w:pgMar w:top="2847" w:right="720" w:bottom="2152" w:left="720" w:header="708" w:footer="28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08BA" w14:textId="77777777" w:rsidR="001649A8" w:rsidRDefault="001649A8" w:rsidP="0011333A">
      <w:r>
        <w:separator/>
      </w:r>
    </w:p>
  </w:endnote>
  <w:endnote w:type="continuationSeparator" w:id="0">
    <w:p w14:paraId="3CA89286" w14:textId="77777777" w:rsidR="001649A8" w:rsidRDefault="001649A8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-Thin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C340" w14:textId="77777777" w:rsidR="0066469F" w:rsidRPr="00B60D44" w:rsidRDefault="0066469F" w:rsidP="0066469F">
    <w:pPr>
      <w:pStyle w:val="Title"/>
      <w:rPr>
        <w:rFonts w:ascii="Oswald" w:hAnsi="Oswald" w:cs="HelveticaNeue-ThinCondObl"/>
        <w:i/>
        <w:iCs/>
        <w:sz w:val="28"/>
        <w:szCs w:val="28"/>
      </w:rPr>
    </w:pPr>
    <w:r w:rsidRPr="00B60D44">
      <w:rPr>
        <w:rFonts w:ascii="Oswald" w:hAnsi="Oswald" w:cs="HelveticaNeue-ThinCondObl"/>
        <w:i/>
        <w:iCs/>
        <w:sz w:val="28"/>
        <w:szCs w:val="28"/>
      </w:rPr>
      <w:t>Scotland for a fairer world.</w:t>
    </w:r>
  </w:p>
  <w:p w14:paraId="4EE14671" w14:textId="77777777" w:rsidR="0066469F" w:rsidRPr="00B60D44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color w:val="243E8C"/>
        <w:sz w:val="20"/>
        <w:szCs w:val="20"/>
      </w:rPr>
    </w:pPr>
    <w:r w:rsidRPr="00B60D44">
      <w:rPr>
        <w:rFonts w:cs="Arial"/>
        <w:color w:val="243E8C"/>
        <w:sz w:val="20"/>
        <w:szCs w:val="20"/>
      </w:rPr>
      <w:t>Scotland’s International Development Alliance</w:t>
    </w:r>
  </w:p>
  <w:p w14:paraId="33582EE0" w14:textId="77777777" w:rsidR="0066469F" w:rsidRPr="00B60D44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color w:val="243E8C"/>
        <w:sz w:val="16"/>
        <w:szCs w:val="16"/>
      </w:rPr>
    </w:pPr>
    <w:r w:rsidRPr="00B60D44">
      <w:rPr>
        <w:rFonts w:cs="Arial"/>
        <w:color w:val="243E8C"/>
        <w:sz w:val="16"/>
        <w:szCs w:val="16"/>
      </w:rPr>
      <w:t>5-7 Montgomery Street Lane, Edinburgh, EH7 5JT, UK</w:t>
    </w:r>
  </w:p>
  <w:p w14:paraId="590B0856" w14:textId="77777777" w:rsidR="0066469F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243E8C"/>
        <w:sz w:val="16"/>
        <w:szCs w:val="16"/>
      </w:rPr>
    </w:pPr>
    <w:r>
      <w:rPr>
        <w:rFonts w:cs="Arial"/>
        <w:color w:val="243E8C"/>
        <w:sz w:val="16"/>
        <w:szCs w:val="16"/>
      </w:rPr>
      <w:t xml:space="preserve">+44 (0)131 281 0897 | </w:t>
    </w:r>
    <w:proofErr w:type="spellStart"/>
    <w:r>
      <w:rPr>
        <w:rFonts w:cs="Arial"/>
        <w:color w:val="243E8C"/>
        <w:sz w:val="16"/>
        <w:szCs w:val="16"/>
      </w:rPr>
      <w:t>admin</w:t>
    </w:r>
    <w:r w:rsidRPr="00B60D44">
      <w:rPr>
        <w:rFonts w:cs="Arial"/>
        <w:color w:val="243E8C"/>
        <w:sz w:val="16"/>
        <w:szCs w:val="16"/>
      </w:rPr>
      <w:t>@intdevalliance.scot</w:t>
    </w:r>
    <w:proofErr w:type="spellEnd"/>
    <w:r w:rsidRPr="00B60D44">
      <w:rPr>
        <w:rFonts w:cs="Arial"/>
        <w:color w:val="243E8C"/>
        <w:sz w:val="16"/>
        <w:szCs w:val="16"/>
      </w:rPr>
      <w:t xml:space="preserve"> | </w:t>
    </w:r>
    <w:hyperlink r:id="rId1" w:history="1">
      <w:r w:rsidRPr="00DD16C0">
        <w:rPr>
          <w:rStyle w:val="Hyperlink"/>
          <w:rFonts w:cs="Arial"/>
          <w:b/>
          <w:bCs/>
          <w:sz w:val="16"/>
          <w:szCs w:val="16"/>
        </w:rPr>
        <w:t>www.intdevalliance.scot</w:t>
      </w:r>
    </w:hyperlink>
  </w:p>
  <w:p w14:paraId="0DC1ECFC" w14:textId="1BA95759" w:rsidR="0011333A" w:rsidRPr="0066469F" w:rsidRDefault="0066469F" w:rsidP="0066469F">
    <w:pPr>
      <w:pStyle w:val="BodyText"/>
      <w:jc w:val="center"/>
      <w:rPr>
        <w:color w:val="243E8C"/>
        <w:sz w:val="12"/>
        <w:szCs w:val="12"/>
      </w:rPr>
    </w:pPr>
    <w:r w:rsidRPr="00A372A8">
      <w:rPr>
        <w:color w:val="243E8C"/>
        <w:sz w:val="12"/>
        <w:szCs w:val="12"/>
      </w:rPr>
      <w:t>Company No. SC307352    Registered Scottish Charity SC035314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75AC" w14:textId="77777777" w:rsidR="001649A8" w:rsidRDefault="001649A8" w:rsidP="0011333A">
      <w:r>
        <w:separator/>
      </w:r>
    </w:p>
  </w:footnote>
  <w:footnote w:type="continuationSeparator" w:id="0">
    <w:p w14:paraId="57DE2A52" w14:textId="77777777" w:rsidR="001649A8" w:rsidRDefault="001649A8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BE2"/>
    <w:multiLevelType w:val="hybridMultilevel"/>
    <w:tmpl w:val="C0FC2AE2"/>
    <w:lvl w:ilvl="0" w:tplc="AE407AB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9BB"/>
    <w:multiLevelType w:val="hybridMultilevel"/>
    <w:tmpl w:val="02D88258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E41"/>
    <w:multiLevelType w:val="hybridMultilevel"/>
    <w:tmpl w:val="A10EFEA8"/>
    <w:lvl w:ilvl="0" w:tplc="069E39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F59C1"/>
    <w:multiLevelType w:val="hybridMultilevel"/>
    <w:tmpl w:val="A082024E"/>
    <w:lvl w:ilvl="0" w:tplc="DC64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60634"/>
    <w:multiLevelType w:val="hybridMultilevel"/>
    <w:tmpl w:val="BFA0D37A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547"/>
    <w:multiLevelType w:val="hybridMultilevel"/>
    <w:tmpl w:val="BFD4D57C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7" w15:restartNumberingAfterBreak="0">
    <w:nsid w:val="586A293E"/>
    <w:multiLevelType w:val="hybridMultilevel"/>
    <w:tmpl w:val="44909E48"/>
    <w:lvl w:ilvl="0" w:tplc="3C8AC93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46466"/>
    <w:multiLevelType w:val="hybridMultilevel"/>
    <w:tmpl w:val="5A8C23F6"/>
    <w:lvl w:ilvl="0" w:tplc="8EC6CA6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56950"/>
    <w:multiLevelType w:val="hybridMultilevel"/>
    <w:tmpl w:val="2D1872A4"/>
    <w:lvl w:ilvl="0" w:tplc="305ED11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9751CD"/>
    <w:multiLevelType w:val="hybridMultilevel"/>
    <w:tmpl w:val="C978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7"/>
  </w:num>
  <w:num w:numId="5">
    <w:abstractNumId w:val="25"/>
  </w:num>
  <w:num w:numId="6">
    <w:abstractNumId w:val="2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13"/>
  </w:num>
  <w:num w:numId="11">
    <w:abstractNumId w:val="14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16"/>
  </w:num>
  <w:num w:numId="17">
    <w:abstractNumId w:val="26"/>
  </w:num>
  <w:num w:numId="18">
    <w:abstractNumId w:val="10"/>
  </w:num>
  <w:num w:numId="19">
    <w:abstractNumId w:val="19"/>
  </w:num>
  <w:num w:numId="20">
    <w:abstractNumId w:val="18"/>
  </w:num>
  <w:num w:numId="21">
    <w:abstractNumId w:val="21"/>
  </w:num>
  <w:num w:numId="22">
    <w:abstractNumId w:val="15"/>
  </w:num>
  <w:num w:numId="23">
    <w:abstractNumId w:val="30"/>
  </w:num>
  <w:num w:numId="24">
    <w:abstractNumId w:val="3"/>
  </w:num>
  <w:num w:numId="25">
    <w:abstractNumId w:val="4"/>
  </w:num>
  <w:num w:numId="26">
    <w:abstractNumId w:val="12"/>
  </w:num>
  <w:num w:numId="27">
    <w:abstractNumId w:val="6"/>
  </w:num>
  <w:num w:numId="28">
    <w:abstractNumId w:val="33"/>
  </w:num>
  <w:num w:numId="29">
    <w:abstractNumId w:val="32"/>
  </w:num>
  <w:num w:numId="30">
    <w:abstractNumId w:val="24"/>
  </w:num>
  <w:num w:numId="31">
    <w:abstractNumId w:val="22"/>
  </w:num>
  <w:num w:numId="32">
    <w:abstractNumId w:val="28"/>
  </w:num>
  <w:num w:numId="33">
    <w:abstractNumId w:val="27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4"/>
    <w:rsid w:val="00032CE1"/>
    <w:rsid w:val="0007125F"/>
    <w:rsid w:val="00077E94"/>
    <w:rsid w:val="000B6A6B"/>
    <w:rsid w:val="000E47BA"/>
    <w:rsid w:val="00101E9B"/>
    <w:rsid w:val="0011333A"/>
    <w:rsid w:val="00115496"/>
    <w:rsid w:val="00133E51"/>
    <w:rsid w:val="00162C39"/>
    <w:rsid w:val="001649A8"/>
    <w:rsid w:val="00177E04"/>
    <w:rsid w:val="001879AE"/>
    <w:rsid w:val="001B303A"/>
    <w:rsid w:val="001B45D3"/>
    <w:rsid w:val="001D4665"/>
    <w:rsid w:val="001F2A14"/>
    <w:rsid w:val="00235FC4"/>
    <w:rsid w:val="002507D8"/>
    <w:rsid w:val="00265C7B"/>
    <w:rsid w:val="002F0BC6"/>
    <w:rsid w:val="00307B35"/>
    <w:rsid w:val="00322B08"/>
    <w:rsid w:val="003374BA"/>
    <w:rsid w:val="00343D82"/>
    <w:rsid w:val="00345D14"/>
    <w:rsid w:val="003631F2"/>
    <w:rsid w:val="00364768"/>
    <w:rsid w:val="003A3067"/>
    <w:rsid w:val="003F3945"/>
    <w:rsid w:val="003F7204"/>
    <w:rsid w:val="00417870"/>
    <w:rsid w:val="004205F0"/>
    <w:rsid w:val="004459D7"/>
    <w:rsid w:val="00456C7F"/>
    <w:rsid w:val="004623C9"/>
    <w:rsid w:val="00466E00"/>
    <w:rsid w:val="004815C1"/>
    <w:rsid w:val="004A4881"/>
    <w:rsid w:val="004B69C9"/>
    <w:rsid w:val="004F6781"/>
    <w:rsid w:val="00512CE5"/>
    <w:rsid w:val="0053327C"/>
    <w:rsid w:val="00556647"/>
    <w:rsid w:val="00585BAE"/>
    <w:rsid w:val="005C57F3"/>
    <w:rsid w:val="005D0F45"/>
    <w:rsid w:val="005E3609"/>
    <w:rsid w:val="00600E23"/>
    <w:rsid w:val="0066469F"/>
    <w:rsid w:val="0068094C"/>
    <w:rsid w:val="00691137"/>
    <w:rsid w:val="006C7AB4"/>
    <w:rsid w:val="006D170D"/>
    <w:rsid w:val="006D2C94"/>
    <w:rsid w:val="006D75A7"/>
    <w:rsid w:val="007218EB"/>
    <w:rsid w:val="0079125D"/>
    <w:rsid w:val="007B353E"/>
    <w:rsid w:val="007C42B1"/>
    <w:rsid w:val="007D5E33"/>
    <w:rsid w:val="007F64E6"/>
    <w:rsid w:val="00836A6C"/>
    <w:rsid w:val="00841064"/>
    <w:rsid w:val="008A0A0D"/>
    <w:rsid w:val="008B1B9A"/>
    <w:rsid w:val="008C0944"/>
    <w:rsid w:val="008D5690"/>
    <w:rsid w:val="008E21C6"/>
    <w:rsid w:val="008F1E08"/>
    <w:rsid w:val="00904537"/>
    <w:rsid w:val="00925D94"/>
    <w:rsid w:val="00930B6B"/>
    <w:rsid w:val="009759B1"/>
    <w:rsid w:val="009810F6"/>
    <w:rsid w:val="00986D6B"/>
    <w:rsid w:val="009908DA"/>
    <w:rsid w:val="00991346"/>
    <w:rsid w:val="009A08CC"/>
    <w:rsid w:val="009A3CD8"/>
    <w:rsid w:val="009C276E"/>
    <w:rsid w:val="009E3548"/>
    <w:rsid w:val="00A67617"/>
    <w:rsid w:val="00A710F1"/>
    <w:rsid w:val="00A938E0"/>
    <w:rsid w:val="00AB61B4"/>
    <w:rsid w:val="00AD6698"/>
    <w:rsid w:val="00AF052D"/>
    <w:rsid w:val="00B1111F"/>
    <w:rsid w:val="00B167DA"/>
    <w:rsid w:val="00B20BA4"/>
    <w:rsid w:val="00B42CDC"/>
    <w:rsid w:val="00B63E54"/>
    <w:rsid w:val="00BC37CE"/>
    <w:rsid w:val="00BD5896"/>
    <w:rsid w:val="00BF16BA"/>
    <w:rsid w:val="00C42EA6"/>
    <w:rsid w:val="00C5390E"/>
    <w:rsid w:val="00C57955"/>
    <w:rsid w:val="00CA0799"/>
    <w:rsid w:val="00CD0209"/>
    <w:rsid w:val="00CD76D4"/>
    <w:rsid w:val="00D16391"/>
    <w:rsid w:val="00D47D48"/>
    <w:rsid w:val="00D85365"/>
    <w:rsid w:val="00DA1230"/>
    <w:rsid w:val="00DE0FC3"/>
    <w:rsid w:val="00E031BF"/>
    <w:rsid w:val="00E12A8F"/>
    <w:rsid w:val="00E234D3"/>
    <w:rsid w:val="00E264E4"/>
    <w:rsid w:val="00E30800"/>
    <w:rsid w:val="00EB5CC4"/>
    <w:rsid w:val="00EC14D5"/>
    <w:rsid w:val="00ED2B22"/>
    <w:rsid w:val="00F04BA8"/>
    <w:rsid w:val="00F304CA"/>
    <w:rsid w:val="00F410E1"/>
    <w:rsid w:val="00F533AB"/>
    <w:rsid w:val="00F7784E"/>
    <w:rsid w:val="00FA4B5B"/>
    <w:rsid w:val="00FC4FF4"/>
    <w:rsid w:val="00FD09A8"/>
    <w:rsid w:val="00FE78D0"/>
    <w:rsid w:val="0A77FC86"/>
    <w:rsid w:val="1D722F7B"/>
    <w:rsid w:val="3ABF9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6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6B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itle">
    <w:name w:val="Title"/>
    <w:aliases w:val="Footer Text"/>
    <w:basedOn w:val="Normal"/>
    <w:next w:val="Normal"/>
    <w:link w:val="TitleChar"/>
    <w:uiPriority w:val="10"/>
    <w:qFormat/>
    <w:rsid w:val="0066469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Lato Regular" w:eastAsia="Arial Unicode MS" w:hAnsi="Lato Regular" w:cs="Arial"/>
      <w:color w:val="243E8C"/>
      <w:szCs w:val="16"/>
      <w:bdr w:val="nil"/>
      <w:lang w:val="en-US" w:eastAsia="en-GB"/>
    </w:rPr>
  </w:style>
  <w:style w:type="character" w:customStyle="1" w:styleId="TitleChar">
    <w:name w:val="Title Char"/>
    <w:aliases w:val="Footer Text Char"/>
    <w:basedOn w:val="DefaultParagraphFont"/>
    <w:link w:val="Title"/>
    <w:uiPriority w:val="10"/>
    <w:rsid w:val="0066469F"/>
    <w:rPr>
      <w:rFonts w:ascii="Lato Regular" w:eastAsia="Arial Unicode MS" w:hAnsi="Lato Regular" w:cs="Arial"/>
      <w:color w:val="243E8C"/>
      <w:sz w:val="18"/>
      <w:szCs w:val="16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idos.sharepoint.com/:w:/g/Ed0Hsnlt1ApHlvLDz1Ou_pMBWUyxBet65I68JQLdqknkP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dos.sharepoint.com/:w:/g/EUI_Y-U_Ge5LjzupG-cfN04BSotPXj4KrSmd8cfXNhmjKg?e=0hmMX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consultations/designing-the-uk-trade-preferences-scheme-for-developing-n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dos.sharepoint.com/:w:/g/ESFaI9SlMplNs6lcpSphyxMBAIRyV-MP3XoR4xRJ8Szx9g?e=XxPHF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scot/binaries/content/documents/govscot/publications/agreement/2021/08/scottish-government-and-scottish-green-party-shared-policy-programme/documents/scottish-government-and-scottish-green-party-draft-shared-policy-programme/scottish-government-and-scottish-green-party-draft-shared-policy-programme/govscot%3Adocument/SG%2BSGP%2BTalks%2B-%2BDraft%2BPolicy%2BProgramme%2B-%2BFINAL%2B-%2BOFFSEN.pdf" TargetMode="External"/><Relationship Id="rId10" Type="http://schemas.openxmlformats.org/officeDocument/2006/relationships/hyperlink" Target="https://us02web.zoom.us/j/86257850843?pwd=SGdjUkVyRzhIeVRhVnpXbkJ3MUZvZz0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GVJSSLuxhM910OMXxKti7YbtYBaS39a48dbb0cmRhd8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devalliance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6" ma:contentTypeDescription="Create a new document." ma:contentTypeScope="" ma:versionID="34e55f3f9d1a3fa8bda6ffea208cbf89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4b954cb5c08a60d5262a8822bc23a3c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36ac55-f1e8-403f-80a0-2b3d71df6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cc4e-639f-464e-8ea5-c8d183de1536}" ma:internalName="TaxCatchAll" ma:showField="CatchAllData" ma:web="ff1e537a-db69-46ce-9ff5-5c5a76678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e537a-db69-46ce-9ff5-5c5a76678443" xsi:nil="true"/>
    <lcf76f155ced4ddcb4097134ff3c332f xmlns="edcc9b62-e0a1-48be-bc09-98b897dced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8B2B6-F2C8-42A1-8E41-4DA10010386D}"/>
</file>

<file path=customXml/itemProps2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 Ryder-Jones</cp:lastModifiedBy>
  <cp:revision>9</cp:revision>
  <cp:lastPrinted>2018-05-17T08:53:00Z</cp:lastPrinted>
  <dcterms:created xsi:type="dcterms:W3CDTF">2021-08-20T15:20:00Z</dcterms:created>
  <dcterms:modified xsi:type="dcterms:W3CDTF">2022-02-24T11:37:00Z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