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B160" w14:textId="59D3512F" w:rsidR="73E8FC87" w:rsidRDefault="73E8FC87" w:rsidP="73E8FC87">
      <w:pPr>
        <w:spacing w:line="240" w:lineRule="auto"/>
        <w:rPr>
          <w:rFonts w:ascii="Arial Nova" w:eastAsia="Arial Nova" w:hAnsi="Arial Nova" w:cs="Arial Nova"/>
          <w:b/>
          <w:bCs/>
          <w:color w:val="2F5496" w:themeColor="accent1" w:themeShade="BF"/>
          <w:sz w:val="22"/>
          <w:szCs w:val="22"/>
        </w:rPr>
      </w:pPr>
    </w:p>
    <w:p w14:paraId="2094B51C" w14:textId="3A8452D1" w:rsidR="00540D8E" w:rsidRPr="00895AAF" w:rsidRDefault="00540D8E" w:rsidP="73E8FC87">
      <w:pPr>
        <w:spacing w:line="240" w:lineRule="auto"/>
        <w:rPr>
          <w:rFonts w:ascii="Arial Nova" w:eastAsia="Arial Nova" w:hAnsi="Arial Nova" w:cs="Arial Nova"/>
          <w:b/>
          <w:bCs/>
          <w:color w:val="2F5496" w:themeColor="accent1" w:themeShade="BF"/>
          <w:sz w:val="22"/>
          <w:szCs w:val="22"/>
        </w:rPr>
      </w:pPr>
      <w:r w:rsidRPr="73E8FC87">
        <w:rPr>
          <w:rFonts w:ascii="Arial Nova" w:eastAsia="Arial Nova" w:hAnsi="Arial Nova" w:cs="Arial Nova"/>
          <w:b/>
          <w:bCs/>
          <w:color w:val="2F5496" w:themeColor="accent1" w:themeShade="BF"/>
          <w:sz w:val="22"/>
          <w:szCs w:val="22"/>
        </w:rPr>
        <w:t>Policy Committee Meeting Notes</w:t>
      </w:r>
    </w:p>
    <w:p w14:paraId="5C317C2C" w14:textId="09CFA0FE" w:rsidR="00540D8E" w:rsidRPr="00895AAF" w:rsidRDefault="00540D8E" w:rsidP="73E8FC87">
      <w:pPr>
        <w:pStyle w:val="BodyText"/>
        <w:spacing w:after="0" w:line="240" w:lineRule="auto"/>
        <w:rPr>
          <w:rFonts w:ascii="Arial Nova" w:eastAsia="Arial Nova" w:hAnsi="Arial Nova" w:cs="Arial Nova"/>
          <w:color w:val="2F5496" w:themeColor="accent1" w:themeShade="BF"/>
          <w:sz w:val="22"/>
          <w:szCs w:val="22"/>
        </w:rPr>
      </w:pPr>
      <w:r w:rsidRPr="73E8FC87">
        <w:rPr>
          <w:rFonts w:ascii="Arial Nova" w:eastAsia="Arial Nova" w:hAnsi="Arial Nova" w:cs="Arial Nova"/>
          <w:color w:val="2F5496" w:themeColor="accent1" w:themeShade="BF"/>
          <w:sz w:val="22"/>
          <w:szCs w:val="22"/>
        </w:rPr>
        <w:t>Monday 8 August 2pm – 4pm</w:t>
      </w:r>
    </w:p>
    <w:p w14:paraId="0B2988A3" w14:textId="77777777" w:rsidR="00895AAF" w:rsidRPr="00895AAF" w:rsidRDefault="00895AAF" w:rsidP="73E8FC87">
      <w:pPr>
        <w:spacing w:line="240" w:lineRule="auto"/>
        <w:rPr>
          <w:rFonts w:ascii="Arial Nova" w:eastAsia="Arial Nova" w:hAnsi="Arial Nova" w:cs="Arial Nova"/>
          <w:b/>
          <w:bCs/>
          <w:sz w:val="22"/>
          <w:szCs w:val="22"/>
        </w:rPr>
      </w:pPr>
    </w:p>
    <w:p w14:paraId="4E2D450A" w14:textId="5AC9CF7B" w:rsidR="00540D8E" w:rsidRPr="00895AAF" w:rsidRDefault="00235BC3" w:rsidP="73E8FC87">
      <w:pPr>
        <w:spacing w:line="240" w:lineRule="auto"/>
        <w:rPr>
          <w:rFonts w:ascii="Arial Nova" w:eastAsia="Arial Nova" w:hAnsi="Arial Nova" w:cs="Arial Nova"/>
          <w:b/>
          <w:bCs/>
          <w:color w:val="2F5496" w:themeColor="accent1" w:themeShade="BF"/>
          <w:sz w:val="22"/>
          <w:szCs w:val="22"/>
        </w:rPr>
      </w:pPr>
      <w:r w:rsidRPr="73E8FC87">
        <w:rPr>
          <w:rFonts w:ascii="Arial Nova" w:eastAsia="Arial Nova" w:hAnsi="Arial Nova" w:cs="Arial Nova"/>
          <w:b/>
          <w:bCs/>
          <w:color w:val="2F5496" w:themeColor="accent1" w:themeShade="BF"/>
          <w:sz w:val="22"/>
          <w:szCs w:val="22"/>
        </w:rPr>
        <w:t>Committee members</w:t>
      </w:r>
    </w:p>
    <w:p w14:paraId="7E6D607B" w14:textId="64975C30" w:rsidR="00235BC3" w:rsidRPr="00895AAF" w:rsidRDefault="001607B2" w:rsidP="73E8FC87">
      <w:pPr>
        <w:pStyle w:val="BodyText"/>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Tearfund Scotland</w:t>
      </w:r>
      <w:r w:rsidR="00091379"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IDEAS</w:t>
      </w:r>
      <w:r w:rsidR="00091379"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Thrive</w:t>
      </w:r>
      <w:r w:rsidR="00091379"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IIED</w:t>
      </w:r>
      <w:r w:rsidR="008C75F9"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Christian Aid Scotland</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SCIAF</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Carey Tourism</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Water Witness</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Oxfam Scotland</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HALO</w:t>
      </w:r>
      <w:r w:rsidR="009808B2" w:rsidRPr="73E8FC87">
        <w:rPr>
          <w:rFonts w:ascii="Arial Nova" w:eastAsia="Arial Nova" w:hAnsi="Arial Nova" w:cs="Arial Nova"/>
          <w:sz w:val="22"/>
          <w:szCs w:val="22"/>
        </w:rPr>
        <w:t xml:space="preserve">, </w:t>
      </w:r>
      <w:proofErr w:type="spellStart"/>
      <w:r w:rsidRPr="73E8FC87">
        <w:rPr>
          <w:rFonts w:ascii="Arial Nova" w:eastAsia="Arial Nova" w:hAnsi="Arial Nova" w:cs="Arial Nova"/>
          <w:sz w:val="22"/>
          <w:szCs w:val="22"/>
        </w:rPr>
        <w:t>Corra</w:t>
      </w:r>
      <w:proofErr w:type="spellEnd"/>
      <w:r w:rsidRPr="73E8FC87">
        <w:rPr>
          <w:rFonts w:ascii="Arial Nova" w:eastAsia="Arial Nova" w:hAnsi="Arial Nova" w:cs="Arial Nova"/>
          <w:sz w:val="22"/>
          <w:szCs w:val="22"/>
        </w:rPr>
        <w:t xml:space="preserve"> Foundation</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Jubilee Scotland</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ActionAid</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CBM UK</w:t>
      </w:r>
      <w:r w:rsidR="009808B2" w:rsidRPr="73E8FC87">
        <w:rPr>
          <w:rFonts w:ascii="Arial Nova" w:eastAsia="Arial Nova" w:hAnsi="Arial Nova" w:cs="Arial Nova"/>
          <w:sz w:val="22"/>
          <w:szCs w:val="22"/>
        </w:rPr>
        <w:t xml:space="preserve">, </w:t>
      </w:r>
      <w:r w:rsidRPr="73E8FC87">
        <w:rPr>
          <w:rFonts w:ascii="Arial Nova" w:eastAsia="Arial Nova" w:hAnsi="Arial Nova" w:cs="Arial Nova"/>
          <w:sz w:val="22"/>
          <w:szCs w:val="22"/>
        </w:rPr>
        <w:t>Tearfund Scotland</w:t>
      </w:r>
      <w:r w:rsidR="005D779F" w:rsidRPr="73E8FC87">
        <w:rPr>
          <w:rFonts w:ascii="Arial Nova" w:eastAsia="Arial Nova" w:hAnsi="Arial Nova" w:cs="Arial Nova"/>
          <w:sz w:val="22"/>
          <w:szCs w:val="22"/>
        </w:rPr>
        <w:t xml:space="preserve">, </w:t>
      </w:r>
    </w:p>
    <w:p w14:paraId="3390F312" w14:textId="77777777" w:rsidR="00895AAF" w:rsidRPr="00895AAF" w:rsidRDefault="00895AAF" w:rsidP="73E8FC87">
      <w:pPr>
        <w:pStyle w:val="BodyText"/>
        <w:spacing w:after="0" w:line="240" w:lineRule="auto"/>
        <w:rPr>
          <w:rFonts w:ascii="Arial Nova" w:eastAsia="Arial Nova" w:hAnsi="Arial Nova" w:cs="Arial Nova"/>
          <w:b/>
          <w:bCs/>
          <w:sz w:val="22"/>
          <w:szCs w:val="22"/>
        </w:rPr>
      </w:pPr>
    </w:p>
    <w:p w14:paraId="454379E7" w14:textId="2265B9AD" w:rsidR="00235BC3" w:rsidRPr="00895AAF" w:rsidRDefault="00235BC3" w:rsidP="73E8FC87">
      <w:pPr>
        <w:pStyle w:val="BodyText"/>
        <w:spacing w:after="0" w:line="240" w:lineRule="auto"/>
        <w:rPr>
          <w:rFonts w:ascii="Arial Nova" w:eastAsia="Arial Nova" w:hAnsi="Arial Nova" w:cs="Arial Nova"/>
          <w:b/>
          <w:bCs/>
          <w:color w:val="2F5496" w:themeColor="accent1" w:themeShade="BF"/>
          <w:sz w:val="22"/>
          <w:szCs w:val="22"/>
        </w:rPr>
      </w:pPr>
      <w:r w:rsidRPr="73E8FC87">
        <w:rPr>
          <w:rFonts w:ascii="Arial Nova" w:eastAsia="Arial Nova" w:hAnsi="Arial Nova" w:cs="Arial Nova"/>
          <w:b/>
          <w:bCs/>
          <w:color w:val="2F5496" w:themeColor="accent1" w:themeShade="BF"/>
          <w:sz w:val="22"/>
          <w:szCs w:val="22"/>
        </w:rPr>
        <w:t>Present</w:t>
      </w:r>
    </w:p>
    <w:p w14:paraId="5DCF9014" w14:textId="77777777" w:rsidR="003302FE" w:rsidRPr="00895AAF" w:rsidRDefault="00105FE4" w:rsidP="73E8FC87">
      <w:pPr>
        <w:spacing w:line="240" w:lineRule="auto"/>
        <w:rPr>
          <w:rFonts w:ascii="Arial Nova" w:eastAsia="Arial Nova" w:hAnsi="Arial Nova" w:cs="Arial Nova"/>
          <w:color w:val="auto"/>
          <w:sz w:val="22"/>
          <w:szCs w:val="22"/>
        </w:rPr>
      </w:pPr>
      <w:r w:rsidRPr="73E8FC87">
        <w:rPr>
          <w:rFonts w:ascii="Arial Nova" w:eastAsia="Arial Nova" w:hAnsi="Arial Nova" w:cs="Arial Nova"/>
          <w:sz w:val="22"/>
          <w:szCs w:val="22"/>
        </w:rPr>
        <w:t>Cathy Ratcliff, Thrive</w:t>
      </w:r>
    </w:p>
    <w:p w14:paraId="47624016" w14:textId="5B296333" w:rsidR="00105FE4" w:rsidRPr="00895AAF" w:rsidRDefault="00105FE4" w:rsidP="73E8FC87">
      <w:pPr>
        <w:spacing w:line="240" w:lineRule="auto"/>
        <w:rPr>
          <w:rFonts w:ascii="Arial Nova" w:eastAsia="Arial Nova" w:hAnsi="Arial Nova" w:cs="Arial Nova"/>
          <w:color w:val="auto"/>
          <w:sz w:val="22"/>
          <w:szCs w:val="22"/>
        </w:rPr>
      </w:pPr>
      <w:r w:rsidRPr="73E8FC87">
        <w:rPr>
          <w:rFonts w:ascii="Arial Nova" w:eastAsia="Arial Nova" w:hAnsi="Arial Nova" w:cs="Arial Nova"/>
          <w:sz w:val="22"/>
          <w:szCs w:val="22"/>
        </w:rPr>
        <w:t>Simon Anderson, IIED</w:t>
      </w:r>
    </w:p>
    <w:p w14:paraId="5139A884"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Chris Hegarty, Christian Aid Scotland </w:t>
      </w:r>
    </w:p>
    <w:p w14:paraId="2C02BC4D"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Benjamin Carey, Carey Tourism</w:t>
      </w:r>
    </w:p>
    <w:p w14:paraId="7FFEA279"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Dorcas Pratt, Water Witness</w:t>
      </w:r>
    </w:p>
    <w:p w14:paraId="66ABE741"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Chris Loughran, HALO</w:t>
      </w:r>
    </w:p>
    <w:p w14:paraId="6BD386A5"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Chrissie Hirst, </w:t>
      </w:r>
      <w:proofErr w:type="spellStart"/>
      <w:r w:rsidRPr="73E8FC87">
        <w:rPr>
          <w:rFonts w:ascii="Arial Nova" w:eastAsia="Arial Nova" w:hAnsi="Arial Nova" w:cs="Arial Nova"/>
          <w:sz w:val="22"/>
          <w:szCs w:val="22"/>
        </w:rPr>
        <w:t>Corra</w:t>
      </w:r>
      <w:proofErr w:type="spellEnd"/>
      <w:r w:rsidRPr="73E8FC87">
        <w:rPr>
          <w:rFonts w:ascii="Arial Nova" w:eastAsia="Arial Nova" w:hAnsi="Arial Nova" w:cs="Arial Nova"/>
          <w:sz w:val="22"/>
          <w:szCs w:val="22"/>
        </w:rPr>
        <w:t xml:space="preserve"> Foundation</w:t>
      </w:r>
    </w:p>
    <w:p w14:paraId="2CE16692"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Joanne O'Neil, ActionAid</w:t>
      </w:r>
    </w:p>
    <w:p w14:paraId="5E28C7FA"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Mark Barrell, CBM UK</w:t>
      </w:r>
    </w:p>
    <w:p w14:paraId="5D8CB2F6"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Graeme McMeekin, Tearfund Scotland</w:t>
      </w:r>
    </w:p>
    <w:p w14:paraId="79BA6BD8"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Jon Novakovic, Individual  </w:t>
      </w:r>
    </w:p>
    <w:p w14:paraId="7FC82D8F"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Lewis Ryder Jones, Oxfam Scotland</w:t>
      </w:r>
    </w:p>
    <w:p w14:paraId="3D88BCF6"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Louise Davies, Scotland’s International Development Alliance</w:t>
      </w:r>
    </w:p>
    <w:p w14:paraId="41C60681" w14:textId="77777777" w:rsidR="00105FE4" w:rsidRPr="00895AAF" w:rsidRDefault="00105FE4"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Frances Guy, Scotland’s International Development Alliance</w:t>
      </w:r>
    </w:p>
    <w:p w14:paraId="54A7BE7E" w14:textId="77777777" w:rsidR="00DB0791" w:rsidRPr="00895AAF" w:rsidRDefault="00DB0791" w:rsidP="73E8FC87">
      <w:pPr>
        <w:pStyle w:val="BodyText"/>
        <w:spacing w:after="0" w:line="240" w:lineRule="auto"/>
        <w:rPr>
          <w:rFonts w:ascii="Arial Nova" w:eastAsia="Arial Nova" w:hAnsi="Arial Nova" w:cs="Arial Nova"/>
          <w:b/>
          <w:bCs/>
          <w:sz w:val="22"/>
          <w:szCs w:val="22"/>
        </w:rPr>
      </w:pPr>
    </w:p>
    <w:p w14:paraId="3F6764BF" w14:textId="2B46C2B1" w:rsidR="00235BC3" w:rsidRPr="00895AAF" w:rsidRDefault="00235BC3" w:rsidP="73E8FC87">
      <w:pPr>
        <w:pStyle w:val="BodyText"/>
        <w:spacing w:after="0" w:line="240" w:lineRule="auto"/>
        <w:rPr>
          <w:rFonts w:ascii="Arial Nova" w:eastAsia="Arial Nova" w:hAnsi="Arial Nova" w:cs="Arial Nova"/>
          <w:b/>
          <w:bCs/>
          <w:color w:val="2F5496" w:themeColor="accent1" w:themeShade="BF"/>
          <w:sz w:val="22"/>
          <w:szCs w:val="22"/>
        </w:rPr>
      </w:pPr>
      <w:r w:rsidRPr="73E8FC87">
        <w:rPr>
          <w:rFonts w:ascii="Arial Nova" w:eastAsia="Arial Nova" w:hAnsi="Arial Nova" w:cs="Arial Nova"/>
          <w:b/>
          <w:bCs/>
          <w:color w:val="2F5496" w:themeColor="accent1" w:themeShade="BF"/>
          <w:sz w:val="22"/>
          <w:szCs w:val="22"/>
        </w:rPr>
        <w:t>Apologies</w:t>
      </w:r>
    </w:p>
    <w:p w14:paraId="1C85CACA" w14:textId="77777777" w:rsidR="00B83330" w:rsidRPr="00895AAF" w:rsidRDefault="00B83330" w:rsidP="73E8FC87">
      <w:pPr>
        <w:spacing w:line="240" w:lineRule="auto"/>
        <w:rPr>
          <w:rFonts w:ascii="Arial Nova" w:eastAsia="Arial Nova" w:hAnsi="Arial Nova" w:cs="Arial Nova"/>
          <w:color w:val="auto"/>
          <w:sz w:val="22"/>
          <w:szCs w:val="22"/>
        </w:rPr>
      </w:pPr>
      <w:r w:rsidRPr="73E8FC87">
        <w:rPr>
          <w:rFonts w:ascii="Arial Nova" w:eastAsia="Arial Nova" w:hAnsi="Arial Nova" w:cs="Arial Nova"/>
          <w:sz w:val="22"/>
          <w:szCs w:val="22"/>
        </w:rPr>
        <w:t>Michael Alexander, Individual member (Diageo)</w:t>
      </w:r>
    </w:p>
    <w:p w14:paraId="53C15BAF" w14:textId="77777777" w:rsidR="00B83330" w:rsidRPr="00895AAF" w:rsidRDefault="00B83330"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Geraldine Hill, SCIAF </w:t>
      </w:r>
    </w:p>
    <w:p w14:paraId="3BE71A2C" w14:textId="77777777" w:rsidR="00B83330" w:rsidRPr="00895AAF" w:rsidRDefault="00B83330"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Line Christensen, Jubilee Scotland</w:t>
      </w:r>
    </w:p>
    <w:p w14:paraId="2BE3DC68" w14:textId="77777777" w:rsidR="00B83330" w:rsidRPr="00895AAF" w:rsidRDefault="00B83330" w:rsidP="73E8FC87">
      <w:pPr>
        <w:spacing w:line="240" w:lineRule="auto"/>
        <w:rPr>
          <w:rFonts w:ascii="Arial Nova" w:eastAsia="Arial Nova" w:hAnsi="Arial Nova" w:cs="Arial Nova"/>
          <w:sz w:val="22"/>
          <w:szCs w:val="22"/>
        </w:rPr>
      </w:pPr>
      <w:r w:rsidRPr="73E8FC87">
        <w:rPr>
          <w:rFonts w:ascii="Arial Nova" w:eastAsia="Arial Nova" w:hAnsi="Arial Nova" w:cs="Arial Nova"/>
          <w:sz w:val="22"/>
          <w:szCs w:val="22"/>
        </w:rPr>
        <w:t>Emma Gardner, Trustee IDEAS</w:t>
      </w:r>
    </w:p>
    <w:p w14:paraId="55B8E753" w14:textId="77777777" w:rsidR="00235BC3" w:rsidRPr="00895AAF" w:rsidRDefault="00235BC3" w:rsidP="73E8FC87">
      <w:pPr>
        <w:pStyle w:val="BodyText"/>
        <w:spacing w:after="0" w:line="240" w:lineRule="auto"/>
        <w:rPr>
          <w:rFonts w:ascii="Arial Nova" w:eastAsia="Arial Nova" w:hAnsi="Arial Nova" w:cs="Arial Nova"/>
          <w:b/>
          <w:bCs/>
          <w:sz w:val="22"/>
          <w:szCs w:val="22"/>
        </w:rPr>
      </w:pPr>
    </w:p>
    <w:p w14:paraId="607788D8" w14:textId="740BCAB7" w:rsidR="00235BC3" w:rsidRPr="00895AAF" w:rsidRDefault="00235BC3" w:rsidP="73E8FC87">
      <w:pPr>
        <w:pStyle w:val="BodyText"/>
        <w:spacing w:after="0" w:line="240" w:lineRule="auto"/>
        <w:rPr>
          <w:rFonts w:ascii="Arial Nova" w:eastAsia="Arial Nova" w:hAnsi="Arial Nova" w:cs="Arial Nova"/>
          <w:b/>
          <w:bCs/>
          <w:color w:val="2F5496" w:themeColor="accent1" w:themeShade="BF"/>
          <w:sz w:val="22"/>
          <w:szCs w:val="22"/>
        </w:rPr>
      </w:pPr>
      <w:r w:rsidRPr="73E8FC87">
        <w:rPr>
          <w:rFonts w:ascii="Arial Nova" w:eastAsia="Arial Nova" w:hAnsi="Arial Nova" w:cs="Arial Nova"/>
          <w:b/>
          <w:bCs/>
          <w:color w:val="2F5496" w:themeColor="accent1" w:themeShade="BF"/>
          <w:sz w:val="22"/>
          <w:szCs w:val="22"/>
        </w:rPr>
        <w:t>Actions</w:t>
      </w:r>
    </w:p>
    <w:p w14:paraId="0CC1340D" w14:textId="5AAD555A"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Louise to organise poll to select date for SG ID meeting</w:t>
      </w:r>
    </w:p>
    <w:p w14:paraId="500F294F" w14:textId="600E3EAA"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Louise to set up W&amp;SD working group</w:t>
      </w:r>
    </w:p>
    <w:p w14:paraId="682F5B7F" w14:textId="4FB6CD55"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Louise to discuss alternative viewpoints on CPG speaker line-up with Sarah Boyack MSP, and ensure she is briefed</w:t>
      </w:r>
    </w:p>
    <w:p w14:paraId="5005FC4D" w14:textId="189BEED4"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Louise to follow up with SNP &amp; Labour MSPs post CPG for commitments in independence plans/manifesto</w:t>
      </w:r>
    </w:p>
    <w:p w14:paraId="03CC35F0" w14:textId="2199F605"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Alliance to suggest process for updated independence report for next meeting</w:t>
      </w:r>
    </w:p>
    <w:p w14:paraId="57F1E1F2" w14:textId="6976C37F"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Alliance to arrange meeting with committee and </w:t>
      </w:r>
      <w:proofErr w:type="spellStart"/>
      <w:r w:rsidRPr="73E8FC87">
        <w:rPr>
          <w:rFonts w:ascii="Arial Nova" w:eastAsia="Arial Nova" w:hAnsi="Arial Nova" w:cs="Arial Nova"/>
          <w:sz w:val="22"/>
          <w:szCs w:val="22"/>
        </w:rPr>
        <w:t>S</w:t>
      </w:r>
      <w:r w:rsidRPr="73E8FC87">
        <w:rPr>
          <w:rFonts w:ascii="Arial Nova" w:eastAsia="Arial Nova" w:hAnsi="Arial Nova" w:cs="Arial Nova"/>
          <w:color w:val="242424"/>
          <w:sz w:val="22"/>
          <w:szCs w:val="22"/>
        </w:rPr>
        <w:t>aleemul</w:t>
      </w:r>
      <w:proofErr w:type="spellEnd"/>
      <w:r w:rsidRPr="73E8FC87">
        <w:rPr>
          <w:rFonts w:ascii="Arial Nova" w:eastAsia="Arial Nova" w:hAnsi="Arial Nova" w:cs="Arial Nova"/>
          <w:color w:val="242424"/>
          <w:sz w:val="22"/>
          <w:szCs w:val="22"/>
        </w:rPr>
        <w:t xml:space="preserve"> Huq</w:t>
      </w:r>
    </w:p>
    <w:p w14:paraId="30EA67BF" w14:textId="15DA4EC8"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Alliance to invite new IIED director to meet committee</w:t>
      </w:r>
    </w:p>
    <w:p w14:paraId="1E4FC9AC" w14:textId="05292B97" w:rsidR="73E8FC87" w:rsidRDefault="73E8FC87" w:rsidP="73E8FC87">
      <w:pPr>
        <w:pStyle w:val="BodyText"/>
        <w:numPr>
          <w:ilvl w:val="0"/>
          <w:numId w:val="2"/>
        </w:numPr>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Louise to arrange next committee meeting</w:t>
      </w:r>
    </w:p>
    <w:p w14:paraId="63518397" w14:textId="14FA1681" w:rsidR="73E8FC87" w:rsidRDefault="73E8FC87" w:rsidP="73E8FC87">
      <w:pPr>
        <w:pStyle w:val="BodyText"/>
        <w:spacing w:after="0" w:line="240" w:lineRule="auto"/>
        <w:rPr>
          <w:rFonts w:ascii="Arial Nova" w:eastAsia="Arial Nova" w:hAnsi="Arial Nova" w:cs="Arial Nova"/>
          <w:b/>
          <w:bCs/>
          <w:sz w:val="22"/>
          <w:szCs w:val="22"/>
        </w:rPr>
      </w:pPr>
    </w:p>
    <w:p w14:paraId="3FB7EAF4" w14:textId="5E3F4158" w:rsidR="00512CE5" w:rsidRPr="00895AAF" w:rsidRDefault="001A38D9" w:rsidP="73E8FC87">
      <w:pPr>
        <w:tabs>
          <w:tab w:val="left" w:pos="534"/>
        </w:tabs>
        <w:spacing w:line="240" w:lineRule="auto"/>
        <w:rPr>
          <w:rFonts w:ascii="Arial Nova" w:eastAsia="Arial Nova" w:hAnsi="Arial Nova" w:cs="Arial Nova"/>
          <w:b/>
          <w:bCs/>
          <w:sz w:val="22"/>
          <w:szCs w:val="22"/>
        </w:rPr>
      </w:pPr>
      <w:r w:rsidRPr="73E8FC87">
        <w:rPr>
          <w:rFonts w:ascii="Arial Nova" w:eastAsia="Arial Nova" w:hAnsi="Arial Nova" w:cs="Arial Nova"/>
          <w:b/>
          <w:bCs/>
          <w:color w:val="2F5496" w:themeColor="accent1" w:themeShade="BF"/>
          <w:sz w:val="22"/>
          <w:szCs w:val="22"/>
        </w:rPr>
        <w:t>I</w:t>
      </w:r>
      <w:r w:rsidR="00D76A88" w:rsidRPr="73E8FC87">
        <w:rPr>
          <w:rFonts w:ascii="Arial Nova" w:eastAsia="Arial Nova" w:hAnsi="Arial Nova" w:cs="Arial Nova"/>
          <w:b/>
          <w:bCs/>
          <w:color w:val="2F5496" w:themeColor="accent1" w:themeShade="BF"/>
          <w:sz w:val="22"/>
          <w:szCs w:val="22"/>
        </w:rPr>
        <w:t>ntroduction</w:t>
      </w:r>
    </w:p>
    <w:p w14:paraId="131BC955" w14:textId="0DC80F00" w:rsidR="73E8FC87" w:rsidRDefault="73E8FC87" w:rsidP="73E8FC87">
      <w:pPr>
        <w:pStyle w:val="BodyText"/>
        <w:spacing w:after="0" w:line="240" w:lineRule="auto"/>
        <w:rPr>
          <w:rFonts w:ascii="Arial Nova" w:eastAsia="Arial Nova" w:hAnsi="Arial Nova" w:cs="Arial Nova"/>
          <w:sz w:val="22"/>
          <w:szCs w:val="22"/>
        </w:rPr>
      </w:pPr>
    </w:p>
    <w:p w14:paraId="04980E1D" w14:textId="1AFAAE41" w:rsidR="001A38D9" w:rsidRPr="00895AAF" w:rsidRDefault="001A38D9" w:rsidP="73E8FC87">
      <w:pPr>
        <w:pStyle w:val="BodyText"/>
        <w:spacing w:after="0" w:line="240" w:lineRule="auto"/>
        <w:rPr>
          <w:rFonts w:ascii="Arial Nova" w:eastAsia="Arial Nova" w:hAnsi="Arial Nova" w:cs="Arial Nova"/>
          <w:sz w:val="22"/>
          <w:szCs w:val="22"/>
        </w:rPr>
      </w:pPr>
      <w:r w:rsidRPr="73E8FC87">
        <w:rPr>
          <w:rFonts w:ascii="Arial Nova" w:eastAsia="Arial Nova" w:hAnsi="Arial Nova" w:cs="Arial Nova"/>
          <w:sz w:val="22"/>
          <w:szCs w:val="22"/>
        </w:rPr>
        <w:t>Chris H opened the meeting and asked members to introduce themselves.</w:t>
      </w:r>
    </w:p>
    <w:p w14:paraId="52109540" w14:textId="6BD70F03" w:rsidR="001A38D9" w:rsidRPr="00895AAF" w:rsidRDefault="001A38D9" w:rsidP="73E8FC87">
      <w:pPr>
        <w:pStyle w:val="xmsonormal"/>
        <w:shd w:val="clear" w:color="auto" w:fill="FFFFFF" w:themeFill="background1"/>
        <w:spacing w:before="0" w:beforeAutospacing="0" w:after="0" w:afterAutospacing="0"/>
        <w:rPr>
          <w:rFonts w:ascii="Arial Nova" w:eastAsia="Arial Nova" w:hAnsi="Arial Nova" w:cs="Arial Nova"/>
          <w:color w:val="201F1E"/>
          <w:sz w:val="22"/>
          <w:szCs w:val="22"/>
        </w:rPr>
      </w:pPr>
      <w:r w:rsidRPr="73E8FC87">
        <w:rPr>
          <w:rFonts w:ascii="Arial Nova" w:eastAsia="Arial Nova" w:hAnsi="Arial Nova" w:cs="Arial Nova"/>
          <w:sz w:val="22"/>
          <w:szCs w:val="22"/>
        </w:rPr>
        <w:t>Previous minutes: n</w:t>
      </w:r>
      <w:r w:rsidRPr="73E8FC87">
        <w:rPr>
          <w:rFonts w:ascii="Arial Nova" w:eastAsia="Arial Nova" w:hAnsi="Arial Nova" w:cs="Arial Nova"/>
          <w:color w:val="201F1E"/>
          <w:sz w:val="22"/>
          <w:szCs w:val="22"/>
        </w:rPr>
        <w:t>o comments.</w:t>
      </w:r>
    </w:p>
    <w:p w14:paraId="43D7B5C6" w14:textId="613A960F" w:rsidR="001A38D9" w:rsidRPr="00895AAF" w:rsidRDefault="001A38D9" w:rsidP="73E8FC87">
      <w:pPr>
        <w:pStyle w:val="BodyText"/>
        <w:spacing w:after="0" w:line="240" w:lineRule="auto"/>
        <w:rPr>
          <w:rFonts w:ascii="Arial Nova" w:eastAsia="Arial Nova" w:hAnsi="Arial Nova" w:cs="Arial Nova"/>
          <w:sz w:val="22"/>
          <w:szCs w:val="22"/>
        </w:rPr>
      </w:pPr>
    </w:p>
    <w:p w14:paraId="16FB253F" w14:textId="2D0B0F63" w:rsidR="73E8FC87" w:rsidRDefault="73E8FC87" w:rsidP="73E8FC87">
      <w:pPr>
        <w:spacing w:line="240" w:lineRule="auto"/>
        <w:rPr>
          <w:rFonts w:ascii="Arial Nova" w:eastAsia="Arial Nova" w:hAnsi="Arial Nova" w:cs="Arial Nova"/>
          <w:b/>
          <w:bCs/>
          <w:color w:val="2F5496" w:themeColor="accent1" w:themeShade="BF"/>
          <w:sz w:val="22"/>
          <w:szCs w:val="22"/>
        </w:rPr>
      </w:pPr>
    </w:p>
    <w:p w14:paraId="1C1857D3" w14:textId="78E0F2F2" w:rsidR="005D0F45" w:rsidRPr="00895AAF" w:rsidRDefault="001A38D9" w:rsidP="73E8FC87">
      <w:pPr>
        <w:spacing w:line="240" w:lineRule="auto"/>
        <w:rPr>
          <w:rFonts w:ascii="Arial Nova" w:eastAsia="Arial Nova" w:hAnsi="Arial Nova" w:cs="Arial Nova"/>
          <w:b/>
          <w:bCs/>
          <w:sz w:val="22"/>
          <w:szCs w:val="22"/>
        </w:rPr>
      </w:pPr>
      <w:r w:rsidRPr="73E8FC87">
        <w:rPr>
          <w:rFonts w:ascii="Arial Nova" w:eastAsia="Arial Nova" w:hAnsi="Arial Nova" w:cs="Arial Nova"/>
          <w:b/>
          <w:bCs/>
          <w:color w:val="2F5496" w:themeColor="accent1" w:themeShade="BF"/>
          <w:sz w:val="22"/>
          <w:szCs w:val="22"/>
        </w:rPr>
        <w:t>Discussion</w:t>
      </w:r>
    </w:p>
    <w:p w14:paraId="50F744C1" w14:textId="77777777" w:rsidR="00895AAF" w:rsidRDefault="00895AAF" w:rsidP="73E8FC87">
      <w:pPr>
        <w:pStyle w:val="BodyText"/>
        <w:spacing w:after="0" w:line="240" w:lineRule="auto"/>
        <w:rPr>
          <w:rFonts w:ascii="Arial Nova" w:eastAsia="Arial Nova" w:hAnsi="Arial Nova" w:cs="Arial Nova"/>
          <w:b/>
          <w:bCs/>
          <w:sz w:val="22"/>
          <w:szCs w:val="22"/>
        </w:rPr>
      </w:pPr>
    </w:p>
    <w:p w14:paraId="16380B52" w14:textId="575B925A" w:rsidR="00E45AFD" w:rsidRDefault="00E45AFD" w:rsidP="73E8FC87">
      <w:pPr>
        <w:pStyle w:val="BodyText"/>
        <w:numPr>
          <w:ilvl w:val="0"/>
          <w:numId w:val="1"/>
        </w:numPr>
        <w:spacing w:after="160" w:line="240" w:lineRule="auto"/>
        <w:rPr>
          <w:rFonts w:ascii="Arial Nova" w:eastAsia="Arial Nova" w:hAnsi="Arial Nova" w:cs="Arial Nova"/>
          <w:sz w:val="22"/>
          <w:szCs w:val="22"/>
        </w:rPr>
      </w:pPr>
      <w:r w:rsidRPr="73E8FC87">
        <w:rPr>
          <w:rFonts w:ascii="Arial Nova" w:eastAsia="Arial Nova" w:hAnsi="Arial Nova" w:cs="Arial Nova"/>
          <w:b/>
          <w:bCs/>
          <w:sz w:val="22"/>
          <w:szCs w:val="22"/>
        </w:rPr>
        <w:t>Overview of Alliance activities</w:t>
      </w:r>
      <w:r w:rsidR="00512CE5" w:rsidRPr="73E8FC87">
        <w:rPr>
          <w:rFonts w:ascii="Arial Nova" w:eastAsia="Arial Nova" w:hAnsi="Arial Nova" w:cs="Arial Nova"/>
          <w:sz w:val="22"/>
          <w:szCs w:val="22"/>
        </w:rPr>
        <w:t xml:space="preserve"> </w:t>
      </w:r>
    </w:p>
    <w:p w14:paraId="5202662D" w14:textId="11550CF7" w:rsidR="73E8FC87" w:rsidRDefault="73E8FC87"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Global solidary report update</w:t>
      </w:r>
    </w:p>
    <w:p w14:paraId="4DC7CDA5" w14:textId="1913F05C" w:rsidR="00CD4BB2" w:rsidRDefault="00895AAF"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Frances</w:t>
      </w:r>
      <w:r w:rsidR="005A5B56" w:rsidRPr="73E8FC87">
        <w:rPr>
          <w:rFonts w:ascii="Arial Nova" w:eastAsia="Arial Nova" w:hAnsi="Arial Nova" w:cs="Arial Nova"/>
          <w:sz w:val="22"/>
          <w:szCs w:val="22"/>
        </w:rPr>
        <w:t xml:space="preserve"> updated on the response to the Alliance’s </w:t>
      </w:r>
      <w:bookmarkStart w:id="0" w:name="_Hlk109724899"/>
      <w:r w:rsidR="00CD4BB2" w:rsidRPr="73E8FC87">
        <w:rPr>
          <w:rFonts w:cs="Arial"/>
          <w:sz w:val="22"/>
          <w:szCs w:val="22"/>
        </w:rPr>
        <w:fldChar w:fldCharType="begin"/>
      </w:r>
      <w:r w:rsidR="00CD4BB2" w:rsidRPr="73E8FC87">
        <w:rPr>
          <w:rFonts w:cs="Arial"/>
          <w:sz w:val="22"/>
          <w:szCs w:val="22"/>
        </w:rPr>
        <w:instrText xml:space="preserve"> HYPERLINK "https://www.intdevalliance.scot/resources/scotland-and-global-sustainable-development-time-chart-new-path" </w:instrText>
      </w:r>
      <w:r w:rsidR="00CD4BB2" w:rsidRPr="73E8FC87">
        <w:rPr>
          <w:rFonts w:cs="Arial"/>
          <w:sz w:val="22"/>
          <w:szCs w:val="22"/>
        </w:rPr>
      </w:r>
      <w:r w:rsidR="00CD4BB2" w:rsidRPr="73E8FC87">
        <w:rPr>
          <w:rFonts w:cs="Arial"/>
          <w:sz w:val="22"/>
          <w:szCs w:val="22"/>
        </w:rPr>
        <w:fldChar w:fldCharType="separate"/>
      </w:r>
      <w:r w:rsidR="002D148B" w:rsidRPr="73E8FC87">
        <w:rPr>
          <w:rStyle w:val="Hyperlink"/>
          <w:rFonts w:cs="Arial"/>
          <w:sz w:val="22"/>
          <w:szCs w:val="22"/>
        </w:rPr>
        <w:t>global solidarity</w:t>
      </w:r>
      <w:r w:rsidR="00164ECD" w:rsidRPr="73E8FC87">
        <w:rPr>
          <w:rStyle w:val="Hyperlink"/>
          <w:rFonts w:cs="Arial"/>
          <w:sz w:val="22"/>
          <w:szCs w:val="22"/>
        </w:rPr>
        <w:t xml:space="preserve"> report</w:t>
      </w:r>
      <w:bookmarkEnd w:id="0"/>
      <w:r w:rsidR="00CD4BB2" w:rsidRPr="73E8FC87">
        <w:rPr>
          <w:rFonts w:cs="Arial"/>
          <w:sz w:val="22"/>
          <w:szCs w:val="22"/>
        </w:rPr>
        <w:fldChar w:fldCharType="end"/>
      </w:r>
      <w:r w:rsidR="005A5B56" w:rsidRPr="73E8FC87">
        <w:rPr>
          <w:rFonts w:ascii="Arial Nova" w:eastAsia="Arial Nova" w:hAnsi="Arial Nova" w:cs="Arial Nova"/>
          <w:sz w:val="22"/>
          <w:szCs w:val="22"/>
        </w:rPr>
        <w:t xml:space="preserve"> which was published in June. </w:t>
      </w:r>
      <w:r w:rsidR="00CD4BB2" w:rsidRPr="73E8FC87">
        <w:rPr>
          <w:rFonts w:ascii="Arial Nova" w:eastAsia="Arial Nova" w:hAnsi="Arial Nova" w:cs="Arial Nova"/>
          <w:sz w:val="22"/>
          <w:szCs w:val="22"/>
        </w:rPr>
        <w:t>The Alliance</w:t>
      </w:r>
      <w:r w:rsidR="009B0CB0" w:rsidRPr="73E8FC87">
        <w:rPr>
          <w:rFonts w:ascii="Arial Nova" w:eastAsia="Arial Nova" w:hAnsi="Arial Nova" w:cs="Arial Nova"/>
          <w:sz w:val="22"/>
          <w:szCs w:val="22"/>
        </w:rPr>
        <w:t xml:space="preserve"> received a prompt and fulsome reply from Minister</w:t>
      </w:r>
      <w:r w:rsidR="00E41B6F" w:rsidRPr="73E8FC87">
        <w:rPr>
          <w:rFonts w:ascii="Arial Nova" w:eastAsia="Arial Nova" w:hAnsi="Arial Nova" w:cs="Arial Nova"/>
          <w:sz w:val="22"/>
          <w:szCs w:val="22"/>
        </w:rPr>
        <w:t xml:space="preserve"> Neil Gray</w:t>
      </w:r>
      <w:r w:rsidR="009B0CB0" w:rsidRPr="73E8FC87">
        <w:rPr>
          <w:rFonts w:ascii="Arial Nova" w:eastAsia="Arial Nova" w:hAnsi="Arial Nova" w:cs="Arial Nova"/>
          <w:sz w:val="22"/>
          <w:szCs w:val="22"/>
        </w:rPr>
        <w:t xml:space="preserve">, saying </w:t>
      </w:r>
      <w:r w:rsidR="00E41B6F" w:rsidRPr="73E8FC87">
        <w:rPr>
          <w:rFonts w:ascii="Arial Nova" w:eastAsia="Arial Nova" w:hAnsi="Arial Nova" w:cs="Arial Nova"/>
          <w:sz w:val="22"/>
          <w:szCs w:val="22"/>
        </w:rPr>
        <w:t xml:space="preserve">he would </w:t>
      </w:r>
      <w:r w:rsidR="00CD4BB2" w:rsidRPr="73E8FC87">
        <w:rPr>
          <w:rFonts w:ascii="Arial Nova" w:eastAsia="Arial Nova" w:hAnsi="Arial Nova" w:cs="Arial Nova"/>
          <w:sz w:val="22"/>
          <w:szCs w:val="22"/>
        </w:rPr>
        <w:t>arrange a meeting with the Alliance</w:t>
      </w:r>
      <w:r w:rsidR="00E41B6F" w:rsidRPr="73E8FC87">
        <w:rPr>
          <w:rFonts w:ascii="Arial Nova" w:eastAsia="Arial Nova" w:hAnsi="Arial Nova" w:cs="Arial Nova"/>
          <w:sz w:val="22"/>
          <w:szCs w:val="22"/>
        </w:rPr>
        <w:t xml:space="preserve"> along with Ma</w:t>
      </w:r>
      <w:r w:rsidR="00F006A7" w:rsidRPr="73E8FC87">
        <w:rPr>
          <w:rFonts w:ascii="Arial Nova" w:eastAsia="Arial Nova" w:hAnsi="Arial Nova" w:cs="Arial Nova"/>
          <w:sz w:val="22"/>
          <w:szCs w:val="22"/>
        </w:rPr>
        <w:t>i</w:t>
      </w:r>
      <w:r w:rsidR="00E41B6F" w:rsidRPr="73E8FC87">
        <w:rPr>
          <w:rFonts w:ascii="Arial Nova" w:eastAsia="Arial Nova" w:hAnsi="Arial Nova" w:cs="Arial Nova"/>
          <w:sz w:val="22"/>
          <w:szCs w:val="22"/>
        </w:rPr>
        <w:t xml:space="preserve">ri </w:t>
      </w:r>
      <w:proofErr w:type="spellStart"/>
      <w:r w:rsidR="00E41B6F" w:rsidRPr="73E8FC87">
        <w:rPr>
          <w:rFonts w:ascii="Arial Nova" w:eastAsia="Arial Nova" w:hAnsi="Arial Nova" w:cs="Arial Nova"/>
          <w:sz w:val="22"/>
          <w:szCs w:val="22"/>
        </w:rPr>
        <w:t>McAllan</w:t>
      </w:r>
      <w:proofErr w:type="spellEnd"/>
      <w:r w:rsidR="00E41B6F" w:rsidRPr="73E8FC87">
        <w:rPr>
          <w:rFonts w:ascii="Arial Nova" w:eastAsia="Arial Nova" w:hAnsi="Arial Nova" w:cs="Arial Nova"/>
          <w:sz w:val="22"/>
          <w:szCs w:val="22"/>
        </w:rPr>
        <w:t xml:space="preserve">, which has yet to happen. </w:t>
      </w:r>
      <w:r w:rsidR="00785071" w:rsidRPr="73E8FC87">
        <w:rPr>
          <w:rFonts w:ascii="Arial Nova" w:eastAsia="Arial Nova" w:hAnsi="Arial Nova" w:cs="Arial Nova"/>
          <w:sz w:val="22"/>
          <w:szCs w:val="22"/>
        </w:rPr>
        <w:t xml:space="preserve">He also said he would consider reviewing the current international development strategy which, if happened, would require a detailed </w:t>
      </w:r>
      <w:r w:rsidR="00785071" w:rsidRPr="73E8FC87">
        <w:rPr>
          <w:rFonts w:ascii="Arial Nova" w:eastAsia="Arial Nova" w:hAnsi="Arial Nova" w:cs="Arial Nova"/>
          <w:sz w:val="22"/>
          <w:szCs w:val="22"/>
        </w:rPr>
        <w:lastRenderedPageBreak/>
        <w:t>consultation</w:t>
      </w:r>
      <w:r w:rsidR="006D41C8" w:rsidRPr="73E8FC87">
        <w:rPr>
          <w:rFonts w:ascii="Arial Nova" w:eastAsia="Arial Nova" w:hAnsi="Arial Nova" w:cs="Arial Nova"/>
          <w:sz w:val="22"/>
          <w:szCs w:val="22"/>
        </w:rPr>
        <w:t xml:space="preserve">. An inter-ministerial meeting on policy coherence for sustainable development has now taken place and we await the meeting notes, however it has been confirmed that PCSD will </w:t>
      </w:r>
      <w:r w:rsidR="00E13271" w:rsidRPr="73E8FC87">
        <w:rPr>
          <w:rFonts w:ascii="Arial Nova" w:eastAsia="Arial Nova" w:hAnsi="Arial Nova" w:cs="Arial Nova"/>
          <w:sz w:val="22"/>
          <w:szCs w:val="22"/>
        </w:rPr>
        <w:t>be</w:t>
      </w:r>
      <w:r w:rsidR="006D41C8" w:rsidRPr="73E8FC87">
        <w:rPr>
          <w:rFonts w:ascii="Arial Nova" w:eastAsia="Arial Nova" w:hAnsi="Arial Nova" w:cs="Arial Nova"/>
          <w:sz w:val="22"/>
          <w:szCs w:val="22"/>
        </w:rPr>
        <w:t xml:space="preserve"> in the remit of the Deputy First Minister</w:t>
      </w:r>
      <w:r w:rsidR="00E13271" w:rsidRPr="73E8FC87">
        <w:rPr>
          <w:rFonts w:ascii="Arial Nova" w:eastAsia="Arial Nova" w:hAnsi="Arial Nova" w:cs="Arial Nova"/>
          <w:sz w:val="22"/>
          <w:szCs w:val="22"/>
        </w:rPr>
        <w:t xml:space="preserve"> rather than International Development</w:t>
      </w:r>
      <w:r w:rsidR="006D41C8" w:rsidRPr="73E8FC87">
        <w:rPr>
          <w:rFonts w:ascii="Arial Nova" w:eastAsia="Arial Nova" w:hAnsi="Arial Nova" w:cs="Arial Nova"/>
          <w:sz w:val="22"/>
          <w:szCs w:val="22"/>
        </w:rPr>
        <w:t>.</w:t>
      </w:r>
      <w:r w:rsidR="00C06C58" w:rsidRPr="73E8FC87">
        <w:rPr>
          <w:rFonts w:ascii="Arial Nova" w:eastAsia="Arial Nova" w:hAnsi="Arial Nova" w:cs="Arial Nova"/>
          <w:sz w:val="22"/>
          <w:szCs w:val="22"/>
        </w:rPr>
        <w:t xml:space="preserve"> The Minister also said they would look into funding fo</w:t>
      </w:r>
      <w:r w:rsidR="004166C3" w:rsidRPr="73E8FC87">
        <w:rPr>
          <w:rFonts w:ascii="Arial Nova" w:eastAsia="Arial Nova" w:hAnsi="Arial Nova" w:cs="Arial Nova"/>
          <w:sz w:val="22"/>
          <w:szCs w:val="22"/>
        </w:rPr>
        <w:t xml:space="preserve">r </w:t>
      </w:r>
      <w:r w:rsidR="00C06C58" w:rsidRPr="73E8FC87">
        <w:rPr>
          <w:rFonts w:ascii="Arial Nova" w:eastAsia="Arial Nova" w:hAnsi="Arial Nova" w:cs="Arial Nova"/>
          <w:sz w:val="22"/>
          <w:szCs w:val="22"/>
        </w:rPr>
        <w:t>advocacy, and they have held focus groups with smaller organisations and p</w:t>
      </w:r>
      <w:r w:rsidR="00474FE9" w:rsidRPr="73E8FC87">
        <w:rPr>
          <w:rFonts w:ascii="Arial Nova" w:eastAsia="Arial Nova" w:hAnsi="Arial Nova" w:cs="Arial Nova"/>
          <w:sz w:val="22"/>
          <w:szCs w:val="22"/>
        </w:rPr>
        <w:t>artner country orgs about how best to use additional funding of £300k as a follow up to the small grants scheme</w:t>
      </w:r>
      <w:r w:rsidR="004166C3" w:rsidRPr="73E8FC87">
        <w:rPr>
          <w:rFonts w:ascii="Arial Nova" w:eastAsia="Arial Nova" w:hAnsi="Arial Nova" w:cs="Arial Nova"/>
          <w:sz w:val="22"/>
          <w:szCs w:val="22"/>
        </w:rPr>
        <w:t>. The International Deve</w:t>
      </w:r>
      <w:r w:rsidR="73E8FC87" w:rsidRPr="73E8FC87">
        <w:rPr>
          <w:rFonts w:ascii="Arial Nova" w:eastAsia="Arial Nova" w:hAnsi="Arial Nova" w:cs="Arial Nova"/>
          <w:sz w:val="22"/>
          <w:szCs w:val="22"/>
        </w:rPr>
        <w:t>lopment team would also like to meet with the kind of organisations represented on the policy committee to discuss the funding, so there’s a chance to set up a discussion. We also asked about Global South panel but have yet to receive detail of who is on the panel and how it will work.</w:t>
      </w:r>
    </w:p>
    <w:p w14:paraId="2D41A2D5" w14:textId="0B108770" w:rsidR="00CD4BB2" w:rsidRDefault="73E8FC87"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Spillover effects report</w:t>
      </w:r>
    </w:p>
    <w:p w14:paraId="587E8448" w14:textId="22F31DA7" w:rsidR="00CD4BB2" w:rsidRDefault="73E8FC87" w:rsidP="45B40B59">
      <w:pPr>
        <w:pStyle w:val="BodyText"/>
        <w:spacing w:after="160" w:line="240" w:lineRule="auto"/>
      </w:pPr>
      <w:r w:rsidRPr="73E8FC87">
        <w:rPr>
          <w:rFonts w:ascii="Arial Nova" w:eastAsia="Arial Nova" w:hAnsi="Arial Nova" w:cs="Arial Nova"/>
          <w:sz w:val="22"/>
          <w:szCs w:val="22"/>
        </w:rPr>
        <w:t>Newcastle University have been carrying out some follow up work from the Wellbeing &amp; Sustainable Development Bill work, looking at how we can measure spillover effects. The draft needs more work before sharing and we have time to refine before the NPF review takes place. A UN sustainable development report has looked at spillover effects and the UK comes out at 152 out of 163 countries in their index, whereas in terms of implementing the SDGs the UK comes out at 11 out of 163. This illustrates the problem of spillover effects</w:t>
      </w:r>
      <w:r w:rsidR="0088543F">
        <w:rPr>
          <w:rFonts w:ascii="Arial Nova" w:eastAsia="Arial Nova" w:hAnsi="Arial Nova" w:cs="Arial Nova"/>
          <w:sz w:val="22"/>
          <w:szCs w:val="22"/>
        </w:rPr>
        <w:t xml:space="preserve"> (although as noted in the meeting, the index is not comprehensive and therefore the ranking is less useful than it might be</w:t>
      </w:r>
      <w:r w:rsidR="0088543F" w:rsidRPr="0088543F">
        <w:rPr>
          <w:rFonts w:ascii="Roboto" w:hAnsi="Roboto"/>
          <w:color w:val="006621"/>
          <w:shd w:val="clear" w:color="auto" w:fill="FFFFFF"/>
        </w:rPr>
        <w:t xml:space="preserve">: </w:t>
      </w:r>
      <w:hyperlink r:id="rId11">
        <w:r w:rsidR="45B40B59" w:rsidRPr="45B40B59">
          <w:rPr>
            <w:rStyle w:val="Hyperlink"/>
          </w:rPr>
          <w:t>Sustainable Development Report 2022 (sdgindex.org)</w:t>
        </w:r>
      </w:hyperlink>
      <w:r w:rsidR="00E94ED6">
        <w:rPr>
          <w:rStyle w:val="Hyperlink"/>
        </w:rPr>
        <w:t xml:space="preserve"> </w:t>
      </w:r>
      <w:r w:rsidR="00E94ED6">
        <w:rPr>
          <w:rFonts w:ascii="Arial Nova" w:eastAsia="Arial Nova" w:hAnsi="Arial Nova" w:cs="Arial Nova"/>
          <w:sz w:val="22"/>
          <w:szCs w:val="22"/>
        </w:rPr>
        <w:t>).</w:t>
      </w:r>
    </w:p>
    <w:p w14:paraId="6DDF3D51" w14:textId="1B068565" w:rsidR="00CD4BB2"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 H asked for more detail on what the ranking means. Frances explained that it means that the UK is not currently looking at the impact of decision making or measuring properly the spillovers of our carbon footprint, for example.</w:t>
      </w:r>
    </w:p>
    <w:p w14:paraId="3B9F1FC1" w14:textId="1974BCF9" w:rsidR="00CD4BB2"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added that this is a justification for enhancing PCSD as this reveals that our decisions are resulting in negative impacts.</w:t>
      </w:r>
    </w:p>
    <w:p w14:paraId="186064F9" w14:textId="55318CB4" w:rsidR="00CD4BB2" w:rsidRDefault="73E8FC87"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Climate reparations</w:t>
      </w:r>
    </w:p>
    <w:p w14:paraId="7625931F" w14:textId="2E10B635" w:rsidR="00CD4BB2" w:rsidRDefault="73E8FC87" w:rsidP="73E8FC87">
      <w:pPr>
        <w:pStyle w:val="BodyText"/>
        <w:spacing w:after="160" w:line="240" w:lineRule="auto"/>
        <w:rPr>
          <w:rFonts w:ascii="Arial Nova" w:eastAsia="Arial Nova" w:hAnsi="Arial Nova" w:cs="Arial Nova"/>
          <w:sz w:val="22"/>
          <w:szCs w:val="22"/>
        </w:rPr>
      </w:pPr>
      <w:r w:rsidRPr="45B40B59">
        <w:rPr>
          <w:rFonts w:ascii="Arial Nova" w:eastAsia="Arial Nova" w:hAnsi="Arial Nova" w:cs="Arial Nova"/>
          <w:sz w:val="22"/>
          <w:szCs w:val="22"/>
        </w:rPr>
        <w:t xml:space="preserve">Frances explained that SCCS International held a meeting with </w:t>
      </w:r>
      <w:r w:rsidRPr="45B40B59">
        <w:rPr>
          <w:rFonts w:ascii="Arial Nova" w:eastAsia="Arial Nova" w:hAnsi="Arial Nova" w:cs="Arial Nova"/>
          <w:color w:val="000000" w:themeColor="text1"/>
          <w:sz w:val="22"/>
          <w:szCs w:val="22"/>
        </w:rPr>
        <w:t>Lumumba Di-Aping, who was the lead negotiator for the G77 countries at the UN climate talks in Copenhagen in 2009.</w:t>
      </w:r>
      <w:r w:rsidRPr="45B40B59">
        <w:rPr>
          <w:rFonts w:ascii="Arial Nova" w:eastAsia="Arial Nova" w:hAnsi="Arial Nova" w:cs="Arial Nova"/>
          <w:sz w:val="22"/>
          <w:szCs w:val="22"/>
        </w:rPr>
        <w:t xml:space="preserve"> Whilst acknowledging the importance of the loss and damage, he felt that civil society in Scotland could be more outspoken and challenged us to </w:t>
      </w:r>
      <w:r w:rsidR="004A25D0" w:rsidRPr="45B40B59">
        <w:rPr>
          <w:rFonts w:ascii="Arial Nova" w:eastAsia="Arial Nova" w:hAnsi="Arial Nova" w:cs="Arial Nova"/>
          <w:sz w:val="22"/>
          <w:szCs w:val="22"/>
        </w:rPr>
        <w:t>be so,</w:t>
      </w:r>
      <w:r w:rsidRPr="45B40B59">
        <w:rPr>
          <w:rFonts w:ascii="Arial Nova" w:eastAsia="Arial Nova" w:hAnsi="Arial Nova" w:cs="Arial Nova"/>
          <w:sz w:val="22"/>
          <w:szCs w:val="22"/>
        </w:rPr>
        <w:t xml:space="preserve"> specifically by talking about climate reparations. Global Justice Now have drafted a paper which will be presented to SCCS, and we hope to be able to circulate it this week with a view to the Alliance supporting it.</w:t>
      </w:r>
    </w:p>
    <w:p w14:paraId="1D2752ED" w14:textId="757A2890" w:rsidR="00CD4BB2"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Benjamin asked if there was merit in looking at wider reparations for slavery and colonialism rather than narrower aspect of climate reparations.</w:t>
      </w:r>
    </w:p>
    <w:p w14:paraId="12F84EDF" w14:textId="5A27E2F1" w:rsidR="00CD4BB2"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Chrissie mentioned that former minister Ben Macpherson had spoken about reparations in the past. Chris H said that the First Minster had also used the word at COP26.</w:t>
      </w:r>
    </w:p>
    <w:p w14:paraId="63A67FD3" w14:textId="04E6F233" w:rsidR="00CD4BB2"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supported the idea of talking more widely about reparations.</w:t>
      </w:r>
    </w:p>
    <w:p w14:paraId="1A63B4AB" w14:textId="21161226" w:rsidR="00CD4BB2" w:rsidRDefault="73E8FC87"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Conference</w:t>
      </w:r>
    </w:p>
    <w:p w14:paraId="5D51AC2C" w14:textId="18626047" w:rsidR="00CD4BB2"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The Alliance conference information is available online, taking place at Dynamic Earth, Edinburgh and online on 20 September. The overall theme is global citizenship in a challenging world. We will be discussing climate justice and Mairi </w:t>
      </w:r>
      <w:proofErr w:type="spellStart"/>
      <w:r w:rsidRPr="73E8FC87">
        <w:rPr>
          <w:rFonts w:ascii="Arial Nova" w:eastAsia="Arial Nova" w:hAnsi="Arial Nova" w:cs="Arial Nova"/>
          <w:sz w:val="22"/>
          <w:szCs w:val="22"/>
        </w:rPr>
        <w:t>McAllan</w:t>
      </w:r>
      <w:proofErr w:type="spellEnd"/>
      <w:r w:rsidRPr="73E8FC87">
        <w:rPr>
          <w:rFonts w:ascii="Arial Nova" w:eastAsia="Arial Nova" w:hAnsi="Arial Nova" w:cs="Arial Nova"/>
          <w:sz w:val="22"/>
          <w:szCs w:val="22"/>
        </w:rPr>
        <w:t xml:space="preserve"> MSP, Minister for Environment will be joining the panel. </w:t>
      </w:r>
    </w:p>
    <w:p w14:paraId="6919D4B9" w14:textId="77777777" w:rsidR="00AA5C87" w:rsidRPr="00895AAF" w:rsidRDefault="00AA5C87" w:rsidP="73E8FC87">
      <w:pPr>
        <w:pStyle w:val="BodyText"/>
        <w:spacing w:after="160" w:line="240" w:lineRule="auto"/>
        <w:rPr>
          <w:rFonts w:ascii="Arial Nova" w:eastAsia="Arial Nova" w:hAnsi="Arial Nova" w:cs="Arial Nova"/>
          <w:b/>
          <w:bCs/>
          <w:sz w:val="22"/>
          <w:szCs w:val="22"/>
        </w:rPr>
      </w:pPr>
    </w:p>
    <w:p w14:paraId="4DEE91A5" w14:textId="38D2594D" w:rsidR="005C787A" w:rsidRPr="00895AAF" w:rsidRDefault="005C787A" w:rsidP="73E8FC87">
      <w:pPr>
        <w:pStyle w:val="BodyText"/>
        <w:numPr>
          <w:ilvl w:val="0"/>
          <w:numId w:val="1"/>
        </w:numPr>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Wellbeing and Sustainable Development Bill report next steps</w:t>
      </w:r>
      <w:r w:rsidR="00D76A88" w:rsidRPr="73E8FC87">
        <w:rPr>
          <w:rFonts w:ascii="Arial Nova" w:eastAsia="Arial Nova" w:hAnsi="Arial Nova" w:cs="Arial Nova"/>
          <w:b/>
          <w:bCs/>
          <w:sz w:val="22"/>
          <w:szCs w:val="22"/>
        </w:rPr>
        <w:t xml:space="preserve"> </w:t>
      </w:r>
    </w:p>
    <w:p w14:paraId="24515F1E" w14:textId="2D7519E0"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Louise updated the committee on W&amp;SD work so far. The Alliance report was published at the start of June and was launched at SCVO’s Gathering. Minister Patrick Harvie spoke at the event. The Alliance have a follow up meeting with Patrick at the end of August. Positive feedback has been received from the NPF team and the policy lead on W&amp;SD. </w:t>
      </w:r>
    </w:p>
    <w:p w14:paraId="5CE29310" w14:textId="116BDE80"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We need to keep up momentum on the bill, ensure recommendations are included, and consider any other input during consultation phase.</w:t>
      </w:r>
    </w:p>
    <w:p w14:paraId="51D7C7CF" w14:textId="0FFE60E3"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An influencing plan has been circulated to the committee. Sarah Boyack MSP has a </w:t>
      </w:r>
      <w:bookmarkStart w:id="1" w:name="_Int_n5JNdY2q"/>
      <w:r w:rsidRPr="73E8FC87">
        <w:rPr>
          <w:rFonts w:ascii="Arial Nova" w:eastAsia="Arial Nova" w:hAnsi="Arial Nova" w:cs="Arial Nova"/>
          <w:sz w:val="22"/>
          <w:szCs w:val="22"/>
        </w:rPr>
        <w:t>members</w:t>
      </w:r>
      <w:bookmarkEnd w:id="1"/>
      <w:r w:rsidRPr="73E8FC87">
        <w:rPr>
          <w:rFonts w:ascii="Arial Nova" w:eastAsia="Arial Nova" w:hAnsi="Arial Nova" w:cs="Arial Nova"/>
          <w:sz w:val="22"/>
          <w:szCs w:val="22"/>
        </w:rPr>
        <w:t xml:space="preserve"> bill with consultation paper due to be published </w:t>
      </w:r>
      <w:bookmarkStart w:id="2" w:name="_Int_ufrbeNrx"/>
      <w:proofErr w:type="spellStart"/>
      <w:r w:rsidRPr="73E8FC87">
        <w:rPr>
          <w:rFonts w:ascii="Arial Nova" w:eastAsia="Arial Nova" w:hAnsi="Arial Nova" w:cs="Arial Nova"/>
          <w:sz w:val="22"/>
          <w:szCs w:val="22"/>
        </w:rPr>
        <w:t>mid September</w:t>
      </w:r>
      <w:bookmarkEnd w:id="2"/>
      <w:proofErr w:type="spellEnd"/>
      <w:r w:rsidRPr="73E8FC87">
        <w:rPr>
          <w:rFonts w:ascii="Arial Nova" w:eastAsia="Arial Nova" w:hAnsi="Arial Nova" w:cs="Arial Nova"/>
          <w:sz w:val="22"/>
          <w:szCs w:val="22"/>
        </w:rPr>
        <w:t>, using our report as a basis which is an opportunity to raise the profile of the bill.</w:t>
      </w:r>
    </w:p>
    <w:p w14:paraId="179DDEB5" w14:textId="36CDF539"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lastRenderedPageBreak/>
        <w:t>Human Rights Bill is up for consultation in Autumn and presents an opportunity to link human rights with the wellbeing agenda and a possible joint event has been discussed with Prof Alan Miller at Strathclyde.</w:t>
      </w:r>
    </w:p>
    <w:p w14:paraId="13317C9C" w14:textId="58019A3C"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asked for volunteers to join a working group to support implementation of the influencing plan.</w:t>
      </w:r>
    </w:p>
    <w:p w14:paraId="6D451A5E" w14:textId="6A9EDE31"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 asked what the legislation would achieve. She also offered to join working group but would want to focus on the gender equality aspects.</w:t>
      </w:r>
    </w:p>
    <w:p w14:paraId="171F2ADF" w14:textId="002EF3A5"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explained that the report recommends that existing legislation is updated to be more consistent and, for example, to reference sustainable development rather than climate change. The Bill would put a duty on public bodies to consider the impact of decisions they’re making, which has proved to be a challenge to evidence in Wales.</w:t>
      </w:r>
    </w:p>
    <w:p w14:paraId="224FF3D1" w14:textId="604267A9"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Jo said that the feminist foreign policy work should align with this and asked how that is being brought together. </w:t>
      </w:r>
    </w:p>
    <w:p w14:paraId="0785EF28" w14:textId="4A45BBF6"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Lewis volunteered that Oxfam would join the working group. He described the Bill as a framework Bill, designed in order to bring about changes in broad areas. We can see important changes around definitions for example and this will support clarity in implementation. It also provides a hook for how we hold government accountable on global impact. </w:t>
      </w:r>
    </w:p>
    <w:p w14:paraId="0600B453" w14:textId="2882F4D4"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mentioned Claire Duncanson’s recent paper on feminist foreign policy and felt that we may be able to encourage a shift in culture which links to an understanding of feminist foreign policy through the Bill.</w:t>
      </w:r>
    </w:p>
    <w:p w14:paraId="0B91312D" w14:textId="7708645B"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Chris H talked about the potential impact of a clear duty on public bodies and the need for the framework </w:t>
      </w:r>
      <w:bookmarkStart w:id="3" w:name="_Int_3MiuIQMI"/>
      <w:r w:rsidRPr="73E8FC87">
        <w:rPr>
          <w:rFonts w:ascii="Arial Nova" w:eastAsia="Arial Nova" w:hAnsi="Arial Nova" w:cs="Arial Nova"/>
          <w:sz w:val="22"/>
          <w:szCs w:val="22"/>
        </w:rPr>
        <w:t>approach, and</w:t>
      </w:r>
      <w:bookmarkEnd w:id="3"/>
      <w:r w:rsidRPr="73E8FC87">
        <w:rPr>
          <w:rFonts w:ascii="Arial Nova" w:eastAsia="Arial Nova" w:hAnsi="Arial Nova" w:cs="Arial Nova"/>
          <w:sz w:val="22"/>
          <w:szCs w:val="22"/>
        </w:rPr>
        <w:t xml:space="preserve"> felt that the Bill has a real possibility of creating positive outcomes. He also thought that the responses received from the Scottish Government justified the decision to get the work produced at an early point.</w:t>
      </w:r>
    </w:p>
    <w:p w14:paraId="7F00EE87" w14:textId="7BC7B249"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said we should work on the assumption that this will be published in the next programme for government.</w:t>
      </w:r>
    </w:p>
    <w:p w14:paraId="718E2279" w14:textId="371F62EF"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thought membership of the working group should reach outside of the Alliance to continue to push for global rather than domestic focus of Bill.</w:t>
      </w:r>
    </w:p>
    <w:p w14:paraId="3045F84E" w14:textId="72D35005" w:rsidR="00512CE5" w:rsidRPr="00895AAF"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Chrissie suggested the Global Affairs Council could be involved in the working group.</w:t>
      </w:r>
    </w:p>
    <w:p w14:paraId="32E1C100" w14:textId="232F898D" w:rsidR="00512CE5" w:rsidRPr="00895AAF" w:rsidRDefault="73E8FC87" w:rsidP="73E8FC87">
      <w:pPr>
        <w:pStyle w:val="ListParagraph"/>
        <w:spacing w:after="160" w:line="240" w:lineRule="auto"/>
        <w:ind w:left="0"/>
        <w:rPr>
          <w:rFonts w:ascii="Arial Nova" w:eastAsia="Arial Nova" w:hAnsi="Arial Nova" w:cs="Arial Nova"/>
          <w:sz w:val="22"/>
          <w:szCs w:val="22"/>
        </w:rPr>
      </w:pPr>
      <w:r w:rsidRPr="73E8FC87">
        <w:rPr>
          <w:rFonts w:ascii="Arial Nova" w:eastAsia="Arial Nova" w:hAnsi="Arial Nova" w:cs="Arial Nova"/>
          <w:sz w:val="22"/>
          <w:szCs w:val="22"/>
        </w:rPr>
        <w:t>Louise will move forward with setting up the working group with a view to a first meeting before the Alliance meet Patrick Harvie.</w:t>
      </w:r>
    </w:p>
    <w:p w14:paraId="1D425A44" w14:textId="5C334B7D" w:rsidR="73E8FC87" w:rsidRDefault="73E8FC87" w:rsidP="73E8FC87">
      <w:pPr>
        <w:pStyle w:val="ListParagraph"/>
        <w:spacing w:after="160" w:line="240" w:lineRule="auto"/>
        <w:ind w:left="0"/>
        <w:rPr>
          <w:rFonts w:ascii="Arial Nova" w:eastAsia="Arial Nova" w:hAnsi="Arial Nova" w:cs="Arial Nova"/>
          <w:sz w:val="22"/>
          <w:szCs w:val="22"/>
        </w:rPr>
      </w:pPr>
    </w:p>
    <w:p w14:paraId="42096757" w14:textId="132220CC" w:rsidR="00CE6DF5" w:rsidRDefault="00CE6DF5" w:rsidP="73E8FC87">
      <w:pPr>
        <w:pStyle w:val="BodyText"/>
        <w:numPr>
          <w:ilvl w:val="0"/>
          <w:numId w:val="1"/>
        </w:numPr>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 xml:space="preserve">UK overseas aid programme cuts </w:t>
      </w:r>
    </w:p>
    <w:p w14:paraId="2E09EB2F" w14:textId="05928425"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Frances gave an update following the news of potential cuts to development funding. </w:t>
      </w:r>
      <w:r w:rsidR="00A235E3">
        <w:rPr>
          <w:rFonts w:ascii="Arial Nova" w:eastAsia="Arial Nova" w:hAnsi="Arial Nova" w:cs="Arial Nova"/>
          <w:sz w:val="22"/>
          <w:szCs w:val="22"/>
        </w:rPr>
        <w:t>Home Office s</w:t>
      </w:r>
      <w:r w:rsidRPr="73E8FC87">
        <w:rPr>
          <w:rFonts w:ascii="Arial Nova" w:eastAsia="Arial Nova" w:hAnsi="Arial Nova" w:cs="Arial Nova"/>
          <w:sz w:val="22"/>
          <w:szCs w:val="22"/>
        </w:rPr>
        <w:t xml:space="preserve">pending on refugees is accounting for up to 25% of the capped </w:t>
      </w:r>
      <w:r w:rsidR="00770933">
        <w:rPr>
          <w:rFonts w:ascii="Arial Nova" w:eastAsia="Arial Nova" w:hAnsi="Arial Nova" w:cs="Arial Nova"/>
          <w:sz w:val="22"/>
          <w:szCs w:val="22"/>
        </w:rPr>
        <w:t xml:space="preserve">ODA </w:t>
      </w:r>
      <w:r w:rsidRPr="73E8FC87">
        <w:rPr>
          <w:rFonts w:ascii="Arial Nova" w:eastAsia="Arial Nova" w:hAnsi="Arial Nova" w:cs="Arial Nova"/>
          <w:sz w:val="22"/>
          <w:szCs w:val="22"/>
        </w:rPr>
        <w:t xml:space="preserve">budget of 0.5% so there is concern that overseas development spending will have to be reduced. Ideally the cap would increase. It seems likely that ‘essential, lifesaving and legally binding’ spend would be safe. The new government will also shortly need to consider replenishment of the global fund </w:t>
      </w:r>
      <w:r w:rsidR="006040FF">
        <w:rPr>
          <w:rFonts w:ascii="Arial Nova" w:eastAsia="Arial Nova" w:hAnsi="Arial Nova" w:cs="Arial Nova"/>
          <w:sz w:val="22"/>
          <w:szCs w:val="22"/>
        </w:rPr>
        <w:t xml:space="preserve">to </w:t>
      </w:r>
      <w:r w:rsidRPr="73E8FC87">
        <w:rPr>
          <w:rFonts w:ascii="Arial Nova" w:eastAsia="Arial Nova" w:hAnsi="Arial Nova" w:cs="Arial Nova"/>
          <w:sz w:val="22"/>
          <w:szCs w:val="22"/>
        </w:rPr>
        <w:t xml:space="preserve">which </w:t>
      </w:r>
      <w:r w:rsidR="006040FF">
        <w:rPr>
          <w:rFonts w:ascii="Arial Nova" w:eastAsia="Arial Nova" w:hAnsi="Arial Nova" w:cs="Arial Nova"/>
          <w:sz w:val="22"/>
          <w:szCs w:val="22"/>
        </w:rPr>
        <w:t>the UK has</w:t>
      </w:r>
      <w:r w:rsidRPr="73E8FC87">
        <w:rPr>
          <w:rFonts w:ascii="Arial Nova" w:eastAsia="Arial Nova" w:hAnsi="Arial Nova" w:cs="Arial Nova"/>
          <w:sz w:val="22"/>
          <w:szCs w:val="22"/>
        </w:rPr>
        <w:t xml:space="preserve"> contributed significantly in the past (up to £7 billion over 5 years). Bond will </w:t>
      </w:r>
      <w:r w:rsidR="00D076BF">
        <w:rPr>
          <w:rFonts w:ascii="Arial Nova" w:eastAsia="Arial Nova" w:hAnsi="Arial Nova" w:cs="Arial Nova"/>
          <w:sz w:val="22"/>
          <w:szCs w:val="22"/>
        </w:rPr>
        <w:t>look to lobby sensitively</w:t>
      </w:r>
      <w:r w:rsidRPr="73E8FC87">
        <w:rPr>
          <w:rFonts w:ascii="Arial Nova" w:eastAsia="Arial Nova" w:hAnsi="Arial Nova" w:cs="Arial Nova"/>
          <w:sz w:val="22"/>
          <w:szCs w:val="22"/>
        </w:rPr>
        <w:t xml:space="preserve"> on these issues.</w:t>
      </w:r>
    </w:p>
    <w:p w14:paraId="7F454981" w14:textId="54020F8B"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 had heard that humanitarian funding would be exempt from the pause in funding but has had no confirmation.</w:t>
      </w:r>
    </w:p>
    <w:p w14:paraId="4684D334" w14:textId="2C48B3AA"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Mark pointed out that calling for a return to 0.7% has been politicised and it would be unhelpful to call for this given the Conservative party leadership contest, as it would likely result in a race to the bottom. So, there is a need to wait until we have a new prime minister and cabinet before pressing for the increase.</w:t>
      </w:r>
    </w:p>
    <w:p w14:paraId="77928B81" w14:textId="3F82CC20"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Jon echoed Mark’s points and supported Bond’s approach to avoid pushing for 0.7% at this point.</w:t>
      </w:r>
    </w:p>
    <w:p w14:paraId="45575FDE" w14:textId="09D04AE1"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 L outlined his understanding of this situation which correlated with others.</w:t>
      </w:r>
    </w:p>
    <w:p w14:paraId="1739D731" w14:textId="77777777" w:rsidR="00CE6DF5" w:rsidRPr="00895AAF" w:rsidRDefault="00CE6DF5" w:rsidP="73E8FC87">
      <w:pPr>
        <w:pStyle w:val="BodyText"/>
        <w:spacing w:after="160" w:line="240" w:lineRule="auto"/>
        <w:ind w:left="720"/>
        <w:rPr>
          <w:rFonts w:ascii="Arial Nova" w:eastAsia="Arial Nova" w:hAnsi="Arial Nova" w:cs="Arial Nova"/>
          <w:sz w:val="22"/>
          <w:szCs w:val="22"/>
        </w:rPr>
      </w:pPr>
    </w:p>
    <w:p w14:paraId="7C524DB9" w14:textId="699D3E59" w:rsidR="00805E80" w:rsidRPr="00895AAF" w:rsidRDefault="00512CE5" w:rsidP="73E8FC87">
      <w:pPr>
        <w:pStyle w:val="BodyText"/>
        <w:numPr>
          <w:ilvl w:val="0"/>
          <w:numId w:val="1"/>
        </w:numPr>
        <w:spacing w:after="160" w:line="240" w:lineRule="auto"/>
        <w:rPr>
          <w:rFonts w:ascii="Arial Nova" w:eastAsia="Arial Nova" w:hAnsi="Arial Nova" w:cs="Arial Nova"/>
          <w:sz w:val="22"/>
          <w:szCs w:val="22"/>
        </w:rPr>
      </w:pPr>
      <w:r w:rsidRPr="73E8FC87">
        <w:rPr>
          <w:rFonts w:ascii="Arial Nova" w:eastAsia="Arial Nova" w:hAnsi="Arial Nova" w:cs="Arial Nova"/>
          <w:b/>
          <w:bCs/>
          <w:sz w:val="22"/>
          <w:szCs w:val="22"/>
        </w:rPr>
        <w:t xml:space="preserve">CPG </w:t>
      </w:r>
      <w:r w:rsidR="009B7132" w:rsidRPr="73E8FC87">
        <w:rPr>
          <w:rFonts w:ascii="Arial Nova" w:eastAsia="Arial Nova" w:hAnsi="Arial Nova" w:cs="Arial Nova"/>
          <w:b/>
          <w:bCs/>
          <w:sz w:val="22"/>
          <w:szCs w:val="22"/>
        </w:rPr>
        <w:t>meeting on debt</w:t>
      </w:r>
      <w:r w:rsidRPr="73E8FC87">
        <w:rPr>
          <w:rFonts w:ascii="Arial Nova" w:eastAsia="Arial Nova" w:hAnsi="Arial Nova" w:cs="Arial Nova"/>
          <w:b/>
          <w:bCs/>
          <w:sz w:val="22"/>
          <w:szCs w:val="22"/>
        </w:rPr>
        <w:t xml:space="preserve"> </w:t>
      </w:r>
      <w:r w:rsidR="00004001" w:rsidRPr="73E8FC87">
        <w:rPr>
          <w:rFonts w:ascii="Arial Nova" w:eastAsia="Arial Nova" w:hAnsi="Arial Nova" w:cs="Arial Nova"/>
          <w:b/>
          <w:bCs/>
          <w:sz w:val="22"/>
          <w:szCs w:val="22"/>
        </w:rPr>
        <w:t xml:space="preserve">&amp; AGM </w:t>
      </w:r>
    </w:p>
    <w:p w14:paraId="7C7CA166" w14:textId="77777777" w:rsidR="00805E80" w:rsidRPr="00895AAF" w:rsidRDefault="00805E80" w:rsidP="73E8FC87">
      <w:pPr>
        <w:pStyle w:val="ListParagraph"/>
        <w:spacing w:after="160" w:line="240" w:lineRule="auto"/>
        <w:rPr>
          <w:rFonts w:ascii="Arial Nova" w:eastAsia="Arial Nova" w:hAnsi="Arial Nova" w:cs="Arial Nova"/>
          <w:sz w:val="22"/>
          <w:szCs w:val="22"/>
        </w:rPr>
      </w:pPr>
    </w:p>
    <w:p w14:paraId="0BB33303" w14:textId="6B9D23E2"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Louise introduced the next CPG meeting topic of global debt injustice with a focus on Zambia. </w:t>
      </w:r>
      <w:r w:rsidR="007F44CC">
        <w:rPr>
          <w:rFonts w:ascii="Arial Nova" w:eastAsia="Arial Nova" w:hAnsi="Arial Nova" w:cs="Arial Nova"/>
          <w:sz w:val="22"/>
          <w:szCs w:val="22"/>
        </w:rPr>
        <w:t xml:space="preserve">Thanks to Line at Jubilee Scotland for contributing to </w:t>
      </w:r>
      <w:r w:rsidR="00AE72BC">
        <w:rPr>
          <w:rFonts w:ascii="Arial Nova" w:eastAsia="Arial Nova" w:hAnsi="Arial Nova" w:cs="Arial Nova"/>
          <w:sz w:val="22"/>
          <w:szCs w:val="22"/>
        </w:rPr>
        <w:t>the topic.</w:t>
      </w:r>
    </w:p>
    <w:p w14:paraId="4540A616" w14:textId="29459CCA"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 picked up on the proposed call to actions and asked whether SNP MSPs could be followed up with a request to consider global debt in independence plans. Similarly, Labour MSPs could be asked to request something on debt in the Labour UK manifesto. Louise agreed to follow up.</w:t>
      </w:r>
    </w:p>
    <w:p w14:paraId="2129416B" w14:textId="7B2FE85F"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Lewis asked whether we could get any unofficial contribution from a private creditor to participate, and to therefore support the call to actions. Louise responded that Jubilee have said it is unlikely that anyone would get involved. </w:t>
      </w:r>
    </w:p>
    <w:p w14:paraId="221FBC1A" w14:textId="2D487BAB"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Jon suggested that the Scottish Financial Enterprise, which represents the Edinburgh financial scene and are quite influential, may be interested in having a conversation about this topic and may have insight on how best to present this issue to their members.</w:t>
      </w:r>
    </w:p>
    <w:p w14:paraId="4C2A7616" w14:textId="2C0A9955"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Chrissie asked that we ensure diversity of views and not just have campaigning speakers. Louise confirmed that the IMF had been approached who were handling the debt relief negotiations in Zambia and agreed that we need alternative perspectives in the meeting.</w:t>
      </w:r>
    </w:p>
    <w:p w14:paraId="73DC12E6" w14:textId="265B4F5C"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Chris H said he had experience in bringing together debt fund managers from </w:t>
      </w:r>
      <w:proofErr w:type="spellStart"/>
      <w:r w:rsidRPr="73E8FC87">
        <w:rPr>
          <w:rFonts w:ascii="Arial Nova" w:eastAsia="Arial Nova" w:hAnsi="Arial Nova" w:cs="Arial Nova"/>
          <w:sz w:val="22"/>
          <w:szCs w:val="22"/>
        </w:rPr>
        <w:t>abrdn</w:t>
      </w:r>
      <w:proofErr w:type="spellEnd"/>
      <w:r w:rsidRPr="73E8FC87">
        <w:rPr>
          <w:rFonts w:ascii="Arial Nova" w:eastAsia="Arial Nova" w:hAnsi="Arial Nova" w:cs="Arial Nova"/>
          <w:sz w:val="22"/>
          <w:szCs w:val="22"/>
        </w:rPr>
        <w:t xml:space="preserve"> with the team at Christian Aid. The fund managers had strong rebuttals and it would be a challenging viewpoint to bring in. He offered to make introductions if we wanted to pursue this sort of debate at the meeting.</w:t>
      </w:r>
    </w:p>
    <w:p w14:paraId="636AC48F" w14:textId="7A1CB45A"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explained that feedback from a past CPG on business and human rights was that more of a debate was needed, so he also supported a more balanced line up.</w:t>
      </w:r>
    </w:p>
    <w:p w14:paraId="12BCD28B" w14:textId="6ED4B508"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 mentioned that corporates already have access and influence and that we should focus on ensuring that our colleagues in the global south are given the space.</w:t>
      </w:r>
    </w:p>
    <w:p w14:paraId="212E85AB" w14:textId="4A1E6DE8"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 L supported the view that a debate would be good, he said that it’s unusual for NGOs and corporates to be brought together in this way and we should try to overcome a ‘them and us’ approach.</w:t>
      </w:r>
    </w:p>
    <w:p w14:paraId="64EDFC58" w14:textId="08523EF8"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agreed that this could be a valuable approach and will take it to Sarah Boyack, convenor, for feedback.</w:t>
      </w:r>
    </w:p>
    <w:p w14:paraId="19AD8920" w14:textId="77F66D9D"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Graeme suggested we set a non-polarising question to all speakers. Benjamin suggested: “Given that in due course you're going to be forced to pay for historic reparations, what can be done now by corporates to demonstrate that they're not myopic and do in fact have a modicum of humanity?” Graeme suggested the question looks at “What does Corporate Social Responsibility look like for private creditors of international debt”?</w:t>
      </w:r>
    </w:p>
    <w:p w14:paraId="54F1B7F4" w14:textId="362773F2"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Simon suggested the approach may encourage more MSP attendance, and he proposed Prof Ulrich Volz from SOAS who works on sovereign debt and climate risks as a speaker who would provide an analytical viewpoint. He also said Sarah would need a robust briefing.</w:t>
      </w:r>
    </w:p>
    <w:p w14:paraId="64EC63DF" w14:textId="21344421"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 H asked whether there were other ways of addressing this topic, as the CPG can be ineffectual.</w:t>
      </w:r>
      <w:r w:rsidR="00CE366A">
        <w:br/>
      </w:r>
      <w:r w:rsidRPr="73E8FC87">
        <w:rPr>
          <w:rFonts w:ascii="Arial Nova" w:eastAsia="Arial Nova" w:hAnsi="Arial Nova" w:cs="Arial Nova"/>
          <w:sz w:val="22"/>
          <w:szCs w:val="22"/>
        </w:rPr>
        <w:t>Louise suggested this could be a springboard for future event, and that the debate approach and relevance/timeliness may secure a stronger attendance for the meeting.</w:t>
      </w:r>
    </w:p>
    <w:p w14:paraId="10444A01" w14:textId="15E8A2FA"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 H also asked about future CPG meetings and whether the committee can input. Louise suggested that the next committee meeting could consider future topics and encouraged members to consider the CPG as a platform for MSP engagement.</w:t>
      </w:r>
    </w:p>
    <w:p w14:paraId="43AA9C99" w14:textId="55AFA785" w:rsidR="00CE366A" w:rsidRDefault="00CE366A" w:rsidP="73E8FC87">
      <w:pPr>
        <w:pStyle w:val="BodyText"/>
        <w:spacing w:after="160" w:line="240" w:lineRule="auto"/>
        <w:rPr>
          <w:rFonts w:ascii="Arial Nova" w:eastAsia="Arial Nova" w:hAnsi="Arial Nova" w:cs="Arial Nova"/>
          <w:sz w:val="22"/>
          <w:szCs w:val="22"/>
        </w:rPr>
      </w:pPr>
    </w:p>
    <w:p w14:paraId="6F0E44E3" w14:textId="738F2BCA" w:rsidR="00CE366A" w:rsidRDefault="00AD7581"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 xml:space="preserve">Independence </w:t>
      </w:r>
      <w:r w:rsidR="009B4ED4" w:rsidRPr="73E8FC87">
        <w:rPr>
          <w:rFonts w:ascii="Arial Nova" w:eastAsia="Arial Nova" w:hAnsi="Arial Nova" w:cs="Arial Nova"/>
          <w:b/>
          <w:bCs/>
          <w:sz w:val="22"/>
          <w:szCs w:val="22"/>
        </w:rPr>
        <w:t>report</w:t>
      </w:r>
      <w:r w:rsidR="00DF6EB4" w:rsidRPr="73E8FC87">
        <w:rPr>
          <w:rFonts w:ascii="Arial Nova" w:eastAsia="Arial Nova" w:hAnsi="Arial Nova" w:cs="Arial Nova"/>
          <w:b/>
          <w:bCs/>
          <w:sz w:val="22"/>
          <w:szCs w:val="22"/>
        </w:rPr>
        <w:t xml:space="preserve"> </w:t>
      </w:r>
    </w:p>
    <w:p w14:paraId="289195C4" w14:textId="00EA9E99" w:rsidR="00CE366A" w:rsidRDefault="73E8FC87" w:rsidP="73E8FC87">
      <w:pPr>
        <w:pStyle w:val="BodyText"/>
        <w:spacing w:after="160" w:line="240" w:lineRule="auto"/>
        <w:rPr>
          <w:rFonts w:ascii="Arial Nova" w:eastAsia="Arial Nova" w:hAnsi="Arial Nova" w:cs="Arial Nova"/>
          <w:sz w:val="22"/>
          <w:szCs w:val="22"/>
        </w:rPr>
      </w:pPr>
      <w:r w:rsidRPr="45B40B59">
        <w:rPr>
          <w:rFonts w:ascii="Arial Nova" w:eastAsia="Arial Nova" w:hAnsi="Arial Nova" w:cs="Arial Nova"/>
          <w:sz w:val="22"/>
          <w:szCs w:val="22"/>
        </w:rPr>
        <w:t xml:space="preserve">Chris H introduced the item and explained the potential timings and challenges reflecting the possibility that the supreme court will not agree to referendum, and possibility of an early general election which SNP &amp; Greens want to use as de facto referendum. In 2014 the Alliance produced a report with an </w:t>
      </w:r>
      <w:bookmarkStart w:id="4" w:name="_Int_60FtIx4P"/>
      <w:r w:rsidRPr="45B40B59">
        <w:rPr>
          <w:rFonts w:ascii="Arial Nova" w:eastAsia="Arial Nova" w:hAnsi="Arial Nova" w:cs="Arial Nova"/>
          <w:sz w:val="22"/>
          <w:szCs w:val="22"/>
        </w:rPr>
        <w:t>18 month</w:t>
      </w:r>
      <w:bookmarkEnd w:id="4"/>
      <w:r w:rsidRPr="45B40B59">
        <w:rPr>
          <w:rFonts w:ascii="Arial Nova" w:eastAsia="Arial Nova" w:hAnsi="Arial Nova" w:cs="Arial Nova"/>
          <w:sz w:val="22"/>
          <w:szCs w:val="22"/>
        </w:rPr>
        <w:t xml:space="preserve"> lead time.</w:t>
      </w:r>
    </w:p>
    <w:p w14:paraId="2C4027D9" w14:textId="3E7E48C4"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lastRenderedPageBreak/>
        <w:t>Lewis felt that a report that builds on the 2014 one is essential, and it can incorporate much of the content from the Alliance’s recent global solidarity strategy report.</w:t>
      </w:r>
    </w:p>
    <w:p w14:paraId="5D382636" w14:textId="71A7E509"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Jon suggested that we wait until the October decision. He felt that an early general election is unlikely, but if it does happen and is used as de facto referendum in Scotland, we should be careful about being early voices in giving credence to that approach, as it is yet to be seen whether it will be taken seriously.</w:t>
      </w:r>
    </w:p>
    <w:p w14:paraId="179B938B" w14:textId="5E972F81"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commented that the 2014 report had a useful structure in being clearly impartial.</w:t>
      </w:r>
    </w:p>
    <w:p w14:paraId="1A830947" w14:textId="2DA3483F"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Graham said that there would be merit in updating the 2014 report, as the concept of ‘Scotland’s Place in a Just World’ is still needed and it could stand in its own right.</w:t>
      </w:r>
    </w:p>
    <w:p w14:paraId="4A7CFB5B" w14:textId="5DD509E9"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Benjamin suggested we ask the membership if and how Scottish independence would enable Scotland to make a greater contribution to international development (whilst remaining neutral).</w:t>
      </w:r>
    </w:p>
    <w:p w14:paraId="34A345E4" w14:textId="7A270358"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Others discussed the need for the Alliance to remain impartial.</w:t>
      </w:r>
    </w:p>
    <w:p w14:paraId="4280568D" w14:textId="232E5220"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Lewis suggested we do the groundwork now given the last report took 18 months but agreed we should not publish early. Chris H asked whether we should start work now or wait until October. </w:t>
      </w:r>
    </w:p>
    <w:p w14:paraId="333A5E1D" w14:textId="79FED430"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asked who would do the work and whether it would require an external consultant.</w:t>
      </w:r>
    </w:p>
    <w:p w14:paraId="1A0CF37E" w14:textId="3B454128"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suggested that the existing GSS report content could be pulled into the 2014 report format as a starting point.</w:t>
      </w:r>
    </w:p>
    <w:p w14:paraId="15D749F8" w14:textId="3409DF4F"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Simon prompted Cathy and Frances to respond.</w:t>
      </w:r>
    </w:p>
    <w:p w14:paraId="562CD6FC" w14:textId="5A67051F"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Cathy reiterated the need for impartiality. She asked that we find out when the supreme court decision will be made public.</w:t>
      </w:r>
    </w:p>
    <w:p w14:paraId="364F3AAB" w14:textId="51DED6F0" w:rsidR="00CE366A"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Frances said the Alliance would come back to the next policy committee with some ideas on the process for report development.</w:t>
      </w:r>
    </w:p>
    <w:p w14:paraId="4CCB5926" w14:textId="2FB5C397" w:rsidR="00CE366A" w:rsidRDefault="73E8FC87" w:rsidP="73E8FC87">
      <w:pPr>
        <w:pStyle w:val="BodyText"/>
        <w:spacing w:after="160" w:line="240" w:lineRule="auto"/>
        <w:rPr>
          <w:rFonts w:ascii="Arial Nova" w:eastAsia="Arial Nova" w:hAnsi="Arial Nova" w:cs="Arial Nova"/>
          <w:sz w:val="22"/>
          <w:szCs w:val="22"/>
        </w:rPr>
      </w:pPr>
      <w:r w:rsidRPr="45B40B59">
        <w:rPr>
          <w:rFonts w:ascii="Arial Nova" w:eastAsia="Arial Nova" w:hAnsi="Arial Nova" w:cs="Arial Nova"/>
          <w:sz w:val="22"/>
          <w:szCs w:val="22"/>
        </w:rPr>
        <w:t>Chris H pointed out that in 2014 the debate was focused on domestic issues, and the Alliance aimed to encourage a global perspective and ask politicians to explain their positions with regard to international development.</w:t>
      </w:r>
    </w:p>
    <w:p w14:paraId="4125A3A4" w14:textId="6C11EDC9" w:rsidR="00CE366A" w:rsidRDefault="00CE366A" w:rsidP="73E8FC87">
      <w:pPr>
        <w:pStyle w:val="BodyText"/>
        <w:spacing w:after="160" w:line="240" w:lineRule="auto"/>
        <w:rPr>
          <w:rFonts w:ascii="Arial Nova" w:eastAsia="Arial Nova" w:hAnsi="Arial Nova" w:cs="Arial Nova"/>
          <w:sz w:val="22"/>
          <w:szCs w:val="22"/>
        </w:rPr>
      </w:pPr>
    </w:p>
    <w:p w14:paraId="2E9F3939" w14:textId="07E97285" w:rsidR="00540D8E" w:rsidRDefault="00540D8E"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Circul</w:t>
      </w:r>
      <w:r w:rsidR="00F1325A" w:rsidRPr="73E8FC87">
        <w:rPr>
          <w:rFonts w:ascii="Arial Nova" w:eastAsia="Arial Nova" w:hAnsi="Arial Nova" w:cs="Arial Nova"/>
          <w:b/>
          <w:bCs/>
          <w:sz w:val="22"/>
          <w:szCs w:val="22"/>
        </w:rPr>
        <w:t>ar</w:t>
      </w:r>
      <w:r w:rsidRPr="73E8FC87">
        <w:rPr>
          <w:rFonts w:ascii="Arial Nova" w:eastAsia="Arial Nova" w:hAnsi="Arial Nova" w:cs="Arial Nova"/>
          <w:b/>
          <w:bCs/>
          <w:sz w:val="22"/>
          <w:szCs w:val="22"/>
        </w:rPr>
        <w:t xml:space="preserve"> economy consultation response</w:t>
      </w:r>
    </w:p>
    <w:p w14:paraId="05C232E4" w14:textId="7F01AE3E" w:rsidR="00540D8E" w:rsidRDefault="00540D8E"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introduced the item and explained that we are encouraging consideration of global impacts.</w:t>
      </w:r>
    </w:p>
    <w:p w14:paraId="16A9398B" w14:textId="09B7FB8B" w:rsidR="00540D8E" w:rsidRDefault="00540D8E"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Chrissie suggested Turing Trust and similar orgs could be encouraged to respond.</w:t>
      </w:r>
    </w:p>
    <w:p w14:paraId="387953BC" w14:textId="56877BF6"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Lewis suggested that impact assessments could be included, and that existing sustainable development impact tools are not being used. </w:t>
      </w:r>
    </w:p>
    <w:p w14:paraId="0F944A68" w14:textId="77777777" w:rsidR="00CE366A" w:rsidRDefault="00CE366A" w:rsidP="73E8FC87">
      <w:pPr>
        <w:pStyle w:val="BodyText"/>
        <w:spacing w:after="160" w:line="240" w:lineRule="auto"/>
        <w:rPr>
          <w:rFonts w:ascii="Arial Nova" w:eastAsia="Arial Nova" w:hAnsi="Arial Nova" w:cs="Arial Nova"/>
          <w:b/>
          <w:bCs/>
          <w:sz w:val="22"/>
          <w:szCs w:val="22"/>
        </w:rPr>
      </w:pPr>
    </w:p>
    <w:p w14:paraId="0B04A050" w14:textId="6AC748C9" w:rsidR="00C0535F" w:rsidRDefault="00C0535F" w:rsidP="73E8FC87">
      <w:pPr>
        <w:pStyle w:val="BodyText"/>
        <w:spacing w:after="160" w:line="240" w:lineRule="auto"/>
        <w:rPr>
          <w:rFonts w:ascii="Arial Nova" w:eastAsia="Arial Nova" w:hAnsi="Arial Nova" w:cs="Arial Nova"/>
          <w:b/>
          <w:bCs/>
          <w:sz w:val="22"/>
          <w:szCs w:val="22"/>
        </w:rPr>
      </w:pPr>
      <w:r w:rsidRPr="73E8FC87">
        <w:rPr>
          <w:rFonts w:ascii="Arial Nova" w:eastAsia="Arial Nova" w:hAnsi="Arial Nova" w:cs="Arial Nova"/>
          <w:b/>
          <w:bCs/>
          <w:sz w:val="22"/>
          <w:szCs w:val="22"/>
        </w:rPr>
        <w:t xml:space="preserve">Climate reparations policy </w:t>
      </w:r>
    </w:p>
    <w:p w14:paraId="384D7B93" w14:textId="40E36FF1"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will circulate the paper when ready and reiterated that the committee would need to approve the reparations policy. She will feed back to Global Justice Now that the committee would support a wider reparations approach beyond climate. Louise explained that the Alliance conference would provide a platform for promoting any reparations policy, so we are working to 20 September for confirmation.</w:t>
      </w:r>
    </w:p>
    <w:p w14:paraId="61A5DE99" w14:textId="754F1BA5" w:rsidR="00CE366A" w:rsidRDefault="00CE366A" w:rsidP="73E8FC87">
      <w:pPr>
        <w:spacing w:line="240" w:lineRule="auto"/>
        <w:rPr>
          <w:rFonts w:ascii="Arial Nova" w:eastAsia="Arial Nova" w:hAnsi="Arial Nova" w:cs="Arial Nova"/>
          <w:sz w:val="22"/>
          <w:szCs w:val="22"/>
        </w:rPr>
      </w:pPr>
    </w:p>
    <w:p w14:paraId="587DD18D" w14:textId="67E89B97" w:rsidR="00540D8E" w:rsidRPr="00CE366A" w:rsidRDefault="00540D8E" w:rsidP="73E8FC87">
      <w:pPr>
        <w:spacing w:line="240" w:lineRule="auto"/>
        <w:rPr>
          <w:rFonts w:ascii="Arial Nova" w:eastAsia="Arial Nova" w:hAnsi="Arial Nova" w:cs="Arial Nova"/>
          <w:sz w:val="22"/>
          <w:szCs w:val="22"/>
        </w:rPr>
      </w:pPr>
      <w:r w:rsidRPr="73E8FC87">
        <w:rPr>
          <w:rFonts w:ascii="Arial Nova" w:eastAsia="Arial Nova" w:hAnsi="Arial Nova" w:cs="Arial Nova"/>
          <w:b/>
          <w:bCs/>
          <w:sz w:val="22"/>
          <w:szCs w:val="22"/>
        </w:rPr>
        <w:t>AOB</w:t>
      </w:r>
    </w:p>
    <w:p w14:paraId="763C01AB" w14:textId="222CAF11" w:rsidR="73E8FC87" w:rsidRDefault="73E8FC87" w:rsidP="73E8FC87">
      <w:pPr>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Simon shared the news that LUV+ founder Nigel Harper has sadly passed away and his funeral is on Monday. He suggested the Alliance might pass condolences to his family.</w:t>
      </w:r>
    </w:p>
    <w:p w14:paraId="32152687" w14:textId="76326295" w:rsidR="73E8FC87" w:rsidRDefault="73E8FC87" w:rsidP="73E8FC87">
      <w:pPr>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 xml:space="preserve">Simon also said that </w:t>
      </w:r>
      <w:proofErr w:type="spellStart"/>
      <w:r w:rsidRPr="73E8FC87">
        <w:rPr>
          <w:rFonts w:ascii="Arial Nova" w:eastAsia="Arial Nova" w:hAnsi="Arial Nova" w:cs="Arial Nova"/>
          <w:sz w:val="22"/>
          <w:szCs w:val="22"/>
        </w:rPr>
        <w:t>Saleemul</w:t>
      </w:r>
      <w:proofErr w:type="spellEnd"/>
      <w:r w:rsidRPr="73E8FC87">
        <w:rPr>
          <w:rFonts w:ascii="Arial Nova" w:eastAsia="Arial Nova" w:hAnsi="Arial Nova" w:cs="Arial Nova"/>
          <w:sz w:val="22"/>
          <w:szCs w:val="22"/>
        </w:rPr>
        <w:t xml:space="preserve"> Huq is coming to the Scottish Government Loss &amp; Damage conference and would like to meet the committee.</w:t>
      </w:r>
    </w:p>
    <w:p w14:paraId="26AF1DE4" w14:textId="16C934E3"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IIED’s new director, Tom Mitchell, would also like to meet with the committee.</w:t>
      </w:r>
    </w:p>
    <w:p w14:paraId="30E711FE" w14:textId="27FCE301"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lastRenderedPageBreak/>
        <w:t>Chrissie asked about the Scottish Government conference, and for an update on loss and damage funding. She also suggested we engage with Tessa Ferry’s replacement to get updates.</w:t>
      </w:r>
    </w:p>
    <w:p w14:paraId="00CE8EB1" w14:textId="3CD2E5F2"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Simon explained that the conference would have a policy day and a practical experiences day on how to address loss and damage. He said the funding was for the length of the parliament so there is unlikely to be more allocated. Simon explained that Tessa’s replacement is Jemima Gordon Duff who was in the team previously.</w:t>
      </w:r>
    </w:p>
    <w:p w14:paraId="5C1F6EC0" w14:textId="7538FD56"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Lewis added that Jamie at Oxfam met with Jemima and discussed loss and damage and sources of funding. Oxfam are contributing to a fiscal levers paper which will be published ahead of the October conference.</w:t>
      </w:r>
    </w:p>
    <w:p w14:paraId="7F0C7333" w14:textId="30970EA1" w:rsidR="73E8FC87" w:rsidRDefault="73E8FC87" w:rsidP="73E8FC87">
      <w:pPr>
        <w:pStyle w:val="BodyText"/>
        <w:spacing w:after="160" w:line="240" w:lineRule="auto"/>
        <w:rPr>
          <w:rFonts w:ascii="Arial Nova" w:eastAsia="Arial Nova" w:hAnsi="Arial Nova" w:cs="Arial Nova"/>
          <w:sz w:val="22"/>
          <w:szCs w:val="22"/>
        </w:rPr>
      </w:pPr>
      <w:r w:rsidRPr="73E8FC87">
        <w:rPr>
          <w:rFonts w:ascii="Arial Nova" w:eastAsia="Arial Nova" w:hAnsi="Arial Nova" w:cs="Arial Nova"/>
          <w:sz w:val="22"/>
          <w:szCs w:val="22"/>
        </w:rPr>
        <w:t>Louise mentioned that some of the loss and damage funding has been allocated to SCIAF and the recipient partner organisation from Malawi will be speaking at the Alliance conference.</w:t>
      </w:r>
    </w:p>
    <w:p w14:paraId="0AE44847" w14:textId="2A3AAA72" w:rsidR="008C6996" w:rsidRDefault="008C6996" w:rsidP="73E8FC87">
      <w:pPr>
        <w:spacing w:after="160" w:line="240" w:lineRule="auto"/>
        <w:rPr>
          <w:rFonts w:ascii="Arial Nova" w:eastAsia="Arial Nova" w:hAnsi="Arial Nova" w:cs="Arial Nova"/>
          <w:sz w:val="22"/>
          <w:szCs w:val="22"/>
        </w:rPr>
      </w:pPr>
      <w:r w:rsidRPr="45B40B59">
        <w:rPr>
          <w:rFonts w:ascii="Arial Nova" w:eastAsia="Arial Nova" w:hAnsi="Arial Nova" w:cs="Arial Nova"/>
          <w:sz w:val="22"/>
          <w:szCs w:val="22"/>
        </w:rPr>
        <w:t xml:space="preserve">Chris H </w:t>
      </w:r>
      <w:r w:rsidR="00493AE6" w:rsidRPr="45B40B59">
        <w:rPr>
          <w:rFonts w:ascii="Arial Nova" w:eastAsia="Arial Nova" w:hAnsi="Arial Nova" w:cs="Arial Nova"/>
          <w:sz w:val="22"/>
          <w:szCs w:val="22"/>
        </w:rPr>
        <w:t xml:space="preserve">flagged the upcoming joint event from SCCS, SCVO and the Alliance on communicating the climate crisis, taking place on 23 August. Details available </w:t>
      </w:r>
      <w:hyperlink r:id="rId12">
        <w:r w:rsidR="00493AE6" w:rsidRPr="45B40B59">
          <w:rPr>
            <w:rStyle w:val="Hyperlink"/>
            <w:rFonts w:ascii="Arial Nova" w:eastAsia="Arial Nova" w:hAnsi="Arial Nova" w:cs="Arial Nova"/>
            <w:sz w:val="22"/>
            <w:szCs w:val="22"/>
          </w:rPr>
          <w:t>here</w:t>
        </w:r>
      </w:hyperlink>
      <w:r w:rsidR="00CE366A" w:rsidRPr="45B40B59">
        <w:rPr>
          <w:rFonts w:ascii="Arial Nova" w:eastAsia="Arial Nova" w:hAnsi="Arial Nova" w:cs="Arial Nova"/>
          <w:sz w:val="22"/>
          <w:szCs w:val="22"/>
        </w:rPr>
        <w:t>. Members are asked to share details with any media contacts.</w:t>
      </w:r>
    </w:p>
    <w:p w14:paraId="3623AD6B" w14:textId="5A5810AB" w:rsidR="00512FD9" w:rsidRPr="00895AAF" w:rsidRDefault="00512FD9" w:rsidP="73E8FC87">
      <w:pPr>
        <w:spacing w:line="240" w:lineRule="auto"/>
        <w:rPr>
          <w:rFonts w:ascii="Arial Nova" w:eastAsia="Arial Nova" w:hAnsi="Arial Nova" w:cs="Arial Nova"/>
          <w:sz w:val="22"/>
          <w:szCs w:val="22"/>
        </w:rPr>
      </w:pPr>
    </w:p>
    <w:p w14:paraId="1C329D52" w14:textId="530F15D8" w:rsidR="73E8FC87" w:rsidRDefault="73E8FC87" w:rsidP="73E8FC87">
      <w:pPr>
        <w:pStyle w:val="BodyText"/>
      </w:pPr>
      <w:r w:rsidRPr="73E8FC87">
        <w:rPr>
          <w:rFonts w:ascii="Arial Nova" w:eastAsia="Arial Nova" w:hAnsi="Arial Nova" w:cs="Arial Nova"/>
          <w:b/>
          <w:bCs/>
          <w:sz w:val="22"/>
          <w:szCs w:val="22"/>
        </w:rPr>
        <w:t>Next meeting</w:t>
      </w:r>
      <w:r w:rsidRPr="73E8FC87">
        <w:rPr>
          <w:rFonts w:ascii="Arial Nova" w:eastAsia="Arial Nova" w:hAnsi="Arial Nova" w:cs="Arial Nova"/>
          <w:sz w:val="22"/>
          <w:szCs w:val="22"/>
        </w:rPr>
        <w:t>: likely to be end of October, Louise will send round a doodle poll.</w:t>
      </w:r>
    </w:p>
    <w:sectPr w:rsidR="73E8FC87" w:rsidSect="00B66ADF">
      <w:pgSz w:w="11900" w:h="16840"/>
      <w:pgMar w:top="720" w:right="720" w:bottom="720" w:left="720" w:header="708" w:footer="283"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A4B8" w14:textId="77777777" w:rsidR="00383792" w:rsidRDefault="00383792" w:rsidP="0011333A">
      <w:r>
        <w:separator/>
      </w:r>
    </w:p>
  </w:endnote>
  <w:endnote w:type="continuationSeparator" w:id="0">
    <w:p w14:paraId="4487EE47" w14:textId="77777777" w:rsidR="00383792" w:rsidRDefault="00383792" w:rsidP="0011333A">
      <w:r>
        <w:continuationSeparator/>
      </w:r>
    </w:p>
  </w:endnote>
  <w:endnote w:type="continuationNotice" w:id="1">
    <w:p w14:paraId="2A43E42E" w14:textId="77777777" w:rsidR="00383792" w:rsidRDefault="003837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Oswald">
    <w:altName w:val="Oswald"/>
    <w:charset w:val="00"/>
    <w:family w:val="auto"/>
    <w:pitch w:val="variable"/>
    <w:sig w:usb0="2000020F" w:usb1="00000000"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altName w:val="Segoe U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F7DD" w14:textId="77777777" w:rsidR="00383792" w:rsidRDefault="00383792" w:rsidP="0011333A">
      <w:r>
        <w:separator/>
      </w:r>
    </w:p>
  </w:footnote>
  <w:footnote w:type="continuationSeparator" w:id="0">
    <w:p w14:paraId="194AB0A9" w14:textId="77777777" w:rsidR="00383792" w:rsidRDefault="00383792" w:rsidP="0011333A">
      <w:r>
        <w:continuationSeparator/>
      </w:r>
    </w:p>
  </w:footnote>
  <w:footnote w:type="continuationNotice" w:id="1">
    <w:p w14:paraId="6B8245AD" w14:textId="77777777" w:rsidR="00383792" w:rsidRDefault="00383792">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Ek/yFdIAKgVppJ" int2:id="i4Ot9kk8">
      <int2:state int2:value="Rejected" int2:type="LegacyProofing"/>
    </int2:textHash>
    <int2:textHash int2:hashCode="GSSNsjhQE5BtQy" int2:id="t4RqCIpQ">
      <int2:state int2:value="Rejected" int2:type="LegacyProofing"/>
    </int2:textHash>
    <int2:bookmark int2:bookmarkName="_Int_3MiuIQMI" int2:invalidationBookmarkName="" int2:hashCode="69ptW5EUeBVTLS" int2:id="GQLC9cxz">
      <int2:state int2:value="Rejected" int2:type="LegacyProofing"/>
    </int2:bookmark>
    <int2:bookmark int2:bookmarkName="_Int_n5JNdY2q" int2:invalidationBookmarkName="" int2:hashCode="8T61hZ8TeRrtJC" int2:id="ckJ8okYN">
      <int2:state int2:value="Rejected" int2:type="LegacyProofing"/>
    </int2:bookmark>
    <int2:bookmark int2:bookmarkName="_Int_60FtIx4P" int2:invalidationBookmarkName="" int2:hashCode="YVhDh5gH3A4wk5" int2:id="ln3FF57K">
      <int2:state int2:value="Rejected" int2:type="LegacyProofing"/>
    </int2:bookmark>
    <int2:bookmark int2:bookmarkName="_Int_ufrbeNrx" int2:invalidationBookmarkName="" int2:hashCode="mBBSOatFE+CuTg" int2:id="lp6dY6va">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C4"/>
    <w:multiLevelType w:val="hybridMultilevel"/>
    <w:tmpl w:val="5AE2E4EC"/>
    <w:lvl w:ilvl="0" w:tplc="FA067A9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7628"/>
    <w:multiLevelType w:val="hybridMultilevel"/>
    <w:tmpl w:val="379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2BE2"/>
    <w:multiLevelType w:val="hybridMultilevel"/>
    <w:tmpl w:val="C0FC2AE2"/>
    <w:lvl w:ilvl="0" w:tplc="AE407AB8">
      <w:start w:val="5"/>
      <w:numFmt w:val="bullet"/>
      <w:lvlText w:val="-"/>
      <w:lvlJc w:val="left"/>
      <w:pPr>
        <w:ind w:left="720" w:hanging="360"/>
      </w:pPr>
      <w:rPr>
        <w:rFonts w:ascii="Arial" w:eastAsiaTheme="minorEastAsia"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D6384"/>
    <w:multiLevelType w:val="hybridMultilevel"/>
    <w:tmpl w:val="1012030A"/>
    <w:lvl w:ilvl="0" w:tplc="FA067A9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F1A27"/>
    <w:multiLevelType w:val="hybridMultilevel"/>
    <w:tmpl w:val="F6F84FAE"/>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26AFD"/>
    <w:multiLevelType w:val="hybridMultilevel"/>
    <w:tmpl w:val="60A8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39BB"/>
    <w:multiLevelType w:val="hybridMultilevel"/>
    <w:tmpl w:val="02D88258"/>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1751EE"/>
    <w:multiLevelType w:val="hybridMultilevel"/>
    <w:tmpl w:val="FFFFFFFF"/>
    <w:lvl w:ilvl="0" w:tplc="ADF2AC82">
      <w:start w:val="1"/>
      <w:numFmt w:val="bullet"/>
      <w:lvlText w:val=""/>
      <w:lvlJc w:val="left"/>
      <w:pPr>
        <w:ind w:left="720" w:hanging="360"/>
      </w:pPr>
      <w:rPr>
        <w:rFonts w:ascii="Symbol" w:hAnsi="Symbol" w:hint="default"/>
      </w:rPr>
    </w:lvl>
    <w:lvl w:ilvl="1" w:tplc="83BA045A">
      <w:start w:val="1"/>
      <w:numFmt w:val="bullet"/>
      <w:lvlText w:val="o"/>
      <w:lvlJc w:val="left"/>
      <w:pPr>
        <w:ind w:left="1440" w:hanging="360"/>
      </w:pPr>
      <w:rPr>
        <w:rFonts w:ascii="Courier New" w:hAnsi="Courier New" w:hint="default"/>
      </w:rPr>
    </w:lvl>
    <w:lvl w:ilvl="2" w:tplc="38B03064">
      <w:start w:val="1"/>
      <w:numFmt w:val="bullet"/>
      <w:lvlText w:val=""/>
      <w:lvlJc w:val="left"/>
      <w:pPr>
        <w:ind w:left="2160" w:hanging="360"/>
      </w:pPr>
      <w:rPr>
        <w:rFonts w:ascii="Wingdings" w:hAnsi="Wingdings" w:hint="default"/>
      </w:rPr>
    </w:lvl>
    <w:lvl w:ilvl="3" w:tplc="D958C828">
      <w:start w:val="1"/>
      <w:numFmt w:val="bullet"/>
      <w:lvlText w:val=""/>
      <w:lvlJc w:val="left"/>
      <w:pPr>
        <w:ind w:left="2880" w:hanging="360"/>
      </w:pPr>
      <w:rPr>
        <w:rFonts w:ascii="Symbol" w:hAnsi="Symbol" w:hint="default"/>
      </w:rPr>
    </w:lvl>
    <w:lvl w:ilvl="4" w:tplc="230E253E">
      <w:start w:val="1"/>
      <w:numFmt w:val="bullet"/>
      <w:lvlText w:val="o"/>
      <w:lvlJc w:val="left"/>
      <w:pPr>
        <w:ind w:left="3600" w:hanging="360"/>
      </w:pPr>
      <w:rPr>
        <w:rFonts w:ascii="Courier New" w:hAnsi="Courier New" w:hint="default"/>
      </w:rPr>
    </w:lvl>
    <w:lvl w:ilvl="5" w:tplc="2E6A1E50">
      <w:start w:val="1"/>
      <w:numFmt w:val="bullet"/>
      <w:lvlText w:val=""/>
      <w:lvlJc w:val="left"/>
      <w:pPr>
        <w:ind w:left="4320" w:hanging="360"/>
      </w:pPr>
      <w:rPr>
        <w:rFonts w:ascii="Wingdings" w:hAnsi="Wingdings" w:hint="default"/>
      </w:rPr>
    </w:lvl>
    <w:lvl w:ilvl="6" w:tplc="4738801C">
      <w:start w:val="1"/>
      <w:numFmt w:val="bullet"/>
      <w:lvlText w:val=""/>
      <w:lvlJc w:val="left"/>
      <w:pPr>
        <w:ind w:left="5040" w:hanging="360"/>
      </w:pPr>
      <w:rPr>
        <w:rFonts w:ascii="Symbol" w:hAnsi="Symbol" w:hint="default"/>
      </w:rPr>
    </w:lvl>
    <w:lvl w:ilvl="7" w:tplc="23641662">
      <w:start w:val="1"/>
      <w:numFmt w:val="bullet"/>
      <w:lvlText w:val="o"/>
      <w:lvlJc w:val="left"/>
      <w:pPr>
        <w:ind w:left="5760" w:hanging="360"/>
      </w:pPr>
      <w:rPr>
        <w:rFonts w:ascii="Courier New" w:hAnsi="Courier New" w:hint="default"/>
      </w:rPr>
    </w:lvl>
    <w:lvl w:ilvl="8" w:tplc="F67EF75E">
      <w:start w:val="1"/>
      <w:numFmt w:val="bullet"/>
      <w:lvlText w:val=""/>
      <w:lvlJc w:val="left"/>
      <w:pPr>
        <w:ind w:left="6480" w:hanging="360"/>
      </w:pPr>
      <w:rPr>
        <w:rFonts w:ascii="Wingdings" w:hAnsi="Wingdings" w:hint="default"/>
      </w:rPr>
    </w:lvl>
  </w:abstractNum>
  <w:abstractNum w:abstractNumId="8" w15:restartNumberingAfterBreak="0">
    <w:nsid w:val="12D47951"/>
    <w:multiLevelType w:val="hybridMultilevel"/>
    <w:tmpl w:val="E45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47D12"/>
    <w:multiLevelType w:val="hybridMultilevel"/>
    <w:tmpl w:val="5BCC1128"/>
    <w:lvl w:ilvl="0" w:tplc="812C0782">
      <w:start w:val="5"/>
      <w:numFmt w:val="bullet"/>
      <w:lvlText w:val="-"/>
      <w:lvlJc w:val="left"/>
      <w:pPr>
        <w:ind w:left="1080" w:hanging="360"/>
      </w:pPr>
      <w:rPr>
        <w:rFonts w:ascii="Arial" w:eastAsiaTheme="minorEastAsia"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75DA5"/>
    <w:multiLevelType w:val="hybridMultilevel"/>
    <w:tmpl w:val="826C0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B07E41"/>
    <w:multiLevelType w:val="hybridMultilevel"/>
    <w:tmpl w:val="A10EFEA8"/>
    <w:lvl w:ilvl="0" w:tplc="069E39B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4340F6"/>
    <w:multiLevelType w:val="hybridMultilevel"/>
    <w:tmpl w:val="68C2348C"/>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F59C1"/>
    <w:multiLevelType w:val="hybridMultilevel"/>
    <w:tmpl w:val="A082024E"/>
    <w:lvl w:ilvl="0" w:tplc="DC64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52D64"/>
    <w:multiLevelType w:val="hybridMultilevel"/>
    <w:tmpl w:val="0B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C0CE6"/>
    <w:multiLevelType w:val="hybridMultilevel"/>
    <w:tmpl w:val="824AC41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43FFD"/>
    <w:multiLevelType w:val="hybridMultilevel"/>
    <w:tmpl w:val="A142E6B4"/>
    <w:lvl w:ilvl="0" w:tplc="6FA0B47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FE08D5"/>
    <w:multiLevelType w:val="hybridMultilevel"/>
    <w:tmpl w:val="733AEC96"/>
    <w:lvl w:ilvl="0" w:tplc="26E22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120BB"/>
    <w:multiLevelType w:val="hybridMultilevel"/>
    <w:tmpl w:val="D076C74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D4419"/>
    <w:multiLevelType w:val="hybridMultilevel"/>
    <w:tmpl w:val="4AB0D262"/>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A95C8F"/>
    <w:multiLevelType w:val="hybridMultilevel"/>
    <w:tmpl w:val="66EE3874"/>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953C5"/>
    <w:multiLevelType w:val="hybridMultilevel"/>
    <w:tmpl w:val="CBCC0A60"/>
    <w:lvl w:ilvl="0" w:tplc="2252E96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810D0F"/>
    <w:multiLevelType w:val="hybridMultilevel"/>
    <w:tmpl w:val="34C86A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1B1012"/>
    <w:multiLevelType w:val="hybridMultilevel"/>
    <w:tmpl w:val="A42460E2"/>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60634"/>
    <w:multiLevelType w:val="hybridMultilevel"/>
    <w:tmpl w:val="BFA0D37A"/>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2A248C"/>
    <w:multiLevelType w:val="hybridMultilevel"/>
    <w:tmpl w:val="B41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72547"/>
    <w:multiLevelType w:val="hybridMultilevel"/>
    <w:tmpl w:val="BFD4D57C"/>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592161"/>
    <w:multiLevelType w:val="hybridMultilevel"/>
    <w:tmpl w:val="83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23880"/>
    <w:multiLevelType w:val="hybridMultilevel"/>
    <w:tmpl w:val="32C2B756"/>
    <w:lvl w:ilvl="0" w:tplc="FA067A9E">
      <w:start w:val="2"/>
      <w:numFmt w:val="bullet"/>
      <w:lvlText w:val="-"/>
      <w:lvlJc w:val="left"/>
      <w:pPr>
        <w:ind w:left="1461" w:hanging="360"/>
      </w:pPr>
      <w:rPr>
        <w:rFonts w:ascii="Arial" w:eastAsiaTheme="minorHAnsi" w:hAnsi="Arial" w:cs="Aria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0" w15:restartNumberingAfterBreak="0">
    <w:nsid w:val="586A293E"/>
    <w:multiLevelType w:val="hybridMultilevel"/>
    <w:tmpl w:val="44909E48"/>
    <w:lvl w:ilvl="0" w:tplc="3C8AC93A">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F46466"/>
    <w:multiLevelType w:val="hybridMultilevel"/>
    <w:tmpl w:val="5A8C23F6"/>
    <w:lvl w:ilvl="0" w:tplc="8EC6CA6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F5A39"/>
    <w:multiLevelType w:val="hybridMultilevel"/>
    <w:tmpl w:val="FE2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730E4"/>
    <w:multiLevelType w:val="hybridMultilevel"/>
    <w:tmpl w:val="A1748156"/>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76B6F"/>
    <w:multiLevelType w:val="hybridMultilevel"/>
    <w:tmpl w:val="7D30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29C5D"/>
    <w:multiLevelType w:val="hybridMultilevel"/>
    <w:tmpl w:val="FFFFFFFF"/>
    <w:lvl w:ilvl="0" w:tplc="150276D4">
      <w:start w:val="1"/>
      <w:numFmt w:val="decimal"/>
      <w:lvlText w:val="%1."/>
      <w:lvlJc w:val="left"/>
      <w:pPr>
        <w:ind w:left="720" w:hanging="360"/>
      </w:pPr>
    </w:lvl>
    <w:lvl w:ilvl="1" w:tplc="22384A4C">
      <w:start w:val="1"/>
      <w:numFmt w:val="lowerLetter"/>
      <w:lvlText w:val="%2."/>
      <w:lvlJc w:val="left"/>
      <w:pPr>
        <w:ind w:left="1440" w:hanging="360"/>
      </w:pPr>
    </w:lvl>
    <w:lvl w:ilvl="2" w:tplc="B89247D6">
      <w:start w:val="1"/>
      <w:numFmt w:val="lowerRoman"/>
      <w:lvlText w:val="%3."/>
      <w:lvlJc w:val="right"/>
      <w:pPr>
        <w:ind w:left="2160" w:hanging="180"/>
      </w:pPr>
    </w:lvl>
    <w:lvl w:ilvl="3" w:tplc="684E0218">
      <w:start w:val="1"/>
      <w:numFmt w:val="decimal"/>
      <w:lvlText w:val="%4."/>
      <w:lvlJc w:val="left"/>
      <w:pPr>
        <w:ind w:left="2880" w:hanging="360"/>
      </w:pPr>
    </w:lvl>
    <w:lvl w:ilvl="4" w:tplc="C7942B02">
      <w:start w:val="1"/>
      <w:numFmt w:val="lowerLetter"/>
      <w:lvlText w:val="%5."/>
      <w:lvlJc w:val="left"/>
      <w:pPr>
        <w:ind w:left="3600" w:hanging="360"/>
      </w:pPr>
    </w:lvl>
    <w:lvl w:ilvl="5" w:tplc="4080F362">
      <w:start w:val="1"/>
      <w:numFmt w:val="lowerRoman"/>
      <w:lvlText w:val="%6."/>
      <w:lvlJc w:val="right"/>
      <w:pPr>
        <w:ind w:left="4320" w:hanging="180"/>
      </w:pPr>
    </w:lvl>
    <w:lvl w:ilvl="6" w:tplc="AFBAF3BE">
      <w:start w:val="1"/>
      <w:numFmt w:val="decimal"/>
      <w:lvlText w:val="%7."/>
      <w:lvlJc w:val="left"/>
      <w:pPr>
        <w:ind w:left="5040" w:hanging="360"/>
      </w:pPr>
    </w:lvl>
    <w:lvl w:ilvl="7" w:tplc="4CF0F516">
      <w:start w:val="1"/>
      <w:numFmt w:val="lowerLetter"/>
      <w:lvlText w:val="%8."/>
      <w:lvlJc w:val="left"/>
      <w:pPr>
        <w:ind w:left="5760" w:hanging="360"/>
      </w:pPr>
    </w:lvl>
    <w:lvl w:ilvl="8" w:tplc="CF48A3F6">
      <w:start w:val="1"/>
      <w:numFmt w:val="lowerRoman"/>
      <w:lvlText w:val="%9."/>
      <w:lvlJc w:val="right"/>
      <w:pPr>
        <w:ind w:left="6480" w:hanging="180"/>
      </w:pPr>
    </w:lvl>
  </w:abstractNum>
  <w:abstractNum w:abstractNumId="36" w15:restartNumberingAfterBreak="0">
    <w:nsid w:val="6FF56950"/>
    <w:multiLevelType w:val="hybridMultilevel"/>
    <w:tmpl w:val="2D1872A4"/>
    <w:lvl w:ilvl="0" w:tplc="305ED11E">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9751CD"/>
    <w:multiLevelType w:val="hybridMultilevel"/>
    <w:tmpl w:val="C97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685368">
    <w:abstractNumId w:val="35"/>
  </w:num>
  <w:num w:numId="2" w16cid:durableId="1427733156">
    <w:abstractNumId w:val="7"/>
  </w:num>
  <w:num w:numId="3" w16cid:durableId="527717862">
    <w:abstractNumId w:val="13"/>
  </w:num>
  <w:num w:numId="4" w16cid:durableId="609360535">
    <w:abstractNumId w:val="34"/>
  </w:num>
  <w:num w:numId="5" w16cid:durableId="1131174735">
    <w:abstractNumId w:val="1"/>
  </w:num>
  <w:num w:numId="6" w16cid:durableId="1843013181">
    <w:abstractNumId w:val="8"/>
  </w:num>
  <w:num w:numId="7" w16cid:durableId="1194880046">
    <w:abstractNumId w:val="28"/>
  </w:num>
  <w:num w:numId="8" w16cid:durableId="1442260168">
    <w:abstractNumId w:val="26"/>
  </w:num>
  <w:num w:numId="9" w16cid:durableId="672604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3171909">
    <w:abstractNumId w:val="10"/>
  </w:num>
  <w:num w:numId="11" w16cid:durableId="1920404904">
    <w:abstractNumId w:val="32"/>
  </w:num>
  <w:num w:numId="12" w16cid:durableId="255679761">
    <w:abstractNumId w:val="15"/>
  </w:num>
  <w:num w:numId="13" w16cid:durableId="2134323646">
    <w:abstractNumId w:val="16"/>
  </w:num>
  <w:num w:numId="14" w16cid:durableId="166409622">
    <w:abstractNumId w:val="20"/>
  </w:num>
  <w:num w:numId="15" w16cid:durableId="1446193971">
    <w:abstractNumId w:val="23"/>
  </w:num>
  <w:num w:numId="16" w16cid:durableId="633368482">
    <w:abstractNumId w:val="0"/>
  </w:num>
  <w:num w:numId="17" w16cid:durableId="1544319391">
    <w:abstractNumId w:val="5"/>
  </w:num>
  <w:num w:numId="18" w16cid:durableId="538207425">
    <w:abstractNumId w:val="19"/>
  </w:num>
  <w:num w:numId="19" w16cid:durableId="364184495">
    <w:abstractNumId w:val="29"/>
  </w:num>
  <w:num w:numId="20" w16cid:durableId="1637754332">
    <w:abstractNumId w:val="12"/>
  </w:num>
  <w:num w:numId="21" w16cid:durableId="1581672421">
    <w:abstractNumId w:val="22"/>
  </w:num>
  <w:num w:numId="22" w16cid:durableId="1200168292">
    <w:abstractNumId w:val="21"/>
  </w:num>
  <w:num w:numId="23" w16cid:durableId="2001999563">
    <w:abstractNumId w:val="24"/>
  </w:num>
  <w:num w:numId="24" w16cid:durableId="1451822288">
    <w:abstractNumId w:val="18"/>
  </w:num>
  <w:num w:numId="25" w16cid:durableId="10303184">
    <w:abstractNumId w:val="33"/>
  </w:num>
  <w:num w:numId="26" w16cid:durableId="1672024040">
    <w:abstractNumId w:val="3"/>
  </w:num>
  <w:num w:numId="27" w16cid:durableId="314721511">
    <w:abstractNumId w:val="4"/>
  </w:num>
  <w:num w:numId="28" w16cid:durableId="107622090">
    <w:abstractNumId w:val="14"/>
  </w:num>
  <w:num w:numId="29" w16cid:durableId="871765614">
    <w:abstractNumId w:val="6"/>
  </w:num>
  <w:num w:numId="30" w16cid:durableId="552667144">
    <w:abstractNumId w:val="37"/>
  </w:num>
  <w:num w:numId="31" w16cid:durableId="2116629778">
    <w:abstractNumId w:val="36"/>
  </w:num>
  <w:num w:numId="32" w16cid:durableId="21590374">
    <w:abstractNumId w:val="27"/>
  </w:num>
  <w:num w:numId="33" w16cid:durableId="139621270">
    <w:abstractNumId w:val="25"/>
  </w:num>
  <w:num w:numId="34" w16cid:durableId="1208108554">
    <w:abstractNumId w:val="31"/>
  </w:num>
  <w:num w:numId="35" w16cid:durableId="1759057872">
    <w:abstractNumId w:val="30"/>
  </w:num>
  <w:num w:numId="36" w16cid:durableId="13073638">
    <w:abstractNumId w:val="11"/>
  </w:num>
  <w:num w:numId="37" w16cid:durableId="897008405">
    <w:abstractNumId w:val="2"/>
  </w:num>
  <w:num w:numId="38" w16cid:durableId="1258832157">
    <w:abstractNumId w:val="17"/>
  </w:num>
  <w:num w:numId="39" w16cid:durableId="745884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4"/>
    <w:rsid w:val="00004001"/>
    <w:rsid w:val="00032CE1"/>
    <w:rsid w:val="0007125F"/>
    <w:rsid w:val="00077E94"/>
    <w:rsid w:val="000835D6"/>
    <w:rsid w:val="00091379"/>
    <w:rsid w:val="000B6A6B"/>
    <w:rsid w:val="000D154F"/>
    <w:rsid w:val="000D6612"/>
    <w:rsid w:val="000E47BA"/>
    <w:rsid w:val="00100441"/>
    <w:rsid w:val="00101E9B"/>
    <w:rsid w:val="00105FE4"/>
    <w:rsid w:val="0011333A"/>
    <w:rsid w:val="00115496"/>
    <w:rsid w:val="00133E51"/>
    <w:rsid w:val="001607B2"/>
    <w:rsid w:val="00161AA6"/>
    <w:rsid w:val="00162C39"/>
    <w:rsid w:val="001649A8"/>
    <w:rsid w:val="00164ECD"/>
    <w:rsid w:val="00177E04"/>
    <w:rsid w:val="00181BE2"/>
    <w:rsid w:val="001879AE"/>
    <w:rsid w:val="001A38D9"/>
    <w:rsid w:val="001A554C"/>
    <w:rsid w:val="001B303A"/>
    <w:rsid w:val="001B45D3"/>
    <w:rsid w:val="001C0FB3"/>
    <w:rsid w:val="001D4665"/>
    <w:rsid w:val="001E7A88"/>
    <w:rsid w:val="001F2A14"/>
    <w:rsid w:val="00200553"/>
    <w:rsid w:val="00235BC3"/>
    <w:rsid w:val="00235FC4"/>
    <w:rsid w:val="0024149F"/>
    <w:rsid w:val="002507D8"/>
    <w:rsid w:val="00265C7B"/>
    <w:rsid w:val="00277898"/>
    <w:rsid w:val="002D148B"/>
    <w:rsid w:val="002E6E8D"/>
    <w:rsid w:val="002F0BC6"/>
    <w:rsid w:val="00307B35"/>
    <w:rsid w:val="00322B08"/>
    <w:rsid w:val="003302FE"/>
    <w:rsid w:val="00331D28"/>
    <w:rsid w:val="003374BA"/>
    <w:rsid w:val="00343D82"/>
    <w:rsid w:val="00345D14"/>
    <w:rsid w:val="00347C46"/>
    <w:rsid w:val="003631F2"/>
    <w:rsid w:val="00364768"/>
    <w:rsid w:val="0037104D"/>
    <w:rsid w:val="00373045"/>
    <w:rsid w:val="00373768"/>
    <w:rsid w:val="00374053"/>
    <w:rsid w:val="00383792"/>
    <w:rsid w:val="003A3067"/>
    <w:rsid w:val="003A37FD"/>
    <w:rsid w:val="003C7C0B"/>
    <w:rsid w:val="003E5311"/>
    <w:rsid w:val="003F3945"/>
    <w:rsid w:val="003F7204"/>
    <w:rsid w:val="004166C3"/>
    <w:rsid w:val="00417870"/>
    <w:rsid w:val="004205F0"/>
    <w:rsid w:val="00423E6D"/>
    <w:rsid w:val="004459D7"/>
    <w:rsid w:val="00456C7F"/>
    <w:rsid w:val="004623C9"/>
    <w:rsid w:val="0046462B"/>
    <w:rsid w:val="00466036"/>
    <w:rsid w:val="00466E00"/>
    <w:rsid w:val="00473BA6"/>
    <w:rsid w:val="00474FE9"/>
    <w:rsid w:val="004758AE"/>
    <w:rsid w:val="004815C1"/>
    <w:rsid w:val="00493AE6"/>
    <w:rsid w:val="0049598F"/>
    <w:rsid w:val="004A25D0"/>
    <w:rsid w:val="004A2807"/>
    <w:rsid w:val="004A4881"/>
    <w:rsid w:val="004B69C9"/>
    <w:rsid w:val="004F6781"/>
    <w:rsid w:val="00512CE5"/>
    <w:rsid w:val="00512FD9"/>
    <w:rsid w:val="0053327C"/>
    <w:rsid w:val="00540D8E"/>
    <w:rsid w:val="00556647"/>
    <w:rsid w:val="00585BAE"/>
    <w:rsid w:val="005A5B56"/>
    <w:rsid w:val="005B2108"/>
    <w:rsid w:val="005C57F3"/>
    <w:rsid w:val="005C6C50"/>
    <w:rsid w:val="005C787A"/>
    <w:rsid w:val="005D0F45"/>
    <w:rsid w:val="005D779F"/>
    <w:rsid w:val="005E3609"/>
    <w:rsid w:val="005E394D"/>
    <w:rsid w:val="00600E23"/>
    <w:rsid w:val="006040FF"/>
    <w:rsid w:val="00631A9E"/>
    <w:rsid w:val="00656879"/>
    <w:rsid w:val="0066469F"/>
    <w:rsid w:val="00675351"/>
    <w:rsid w:val="0068094C"/>
    <w:rsid w:val="00691137"/>
    <w:rsid w:val="006C7AB4"/>
    <w:rsid w:val="006D170D"/>
    <w:rsid w:val="006D2C94"/>
    <w:rsid w:val="006D41C8"/>
    <w:rsid w:val="006D75A7"/>
    <w:rsid w:val="007057C8"/>
    <w:rsid w:val="00705EE5"/>
    <w:rsid w:val="00716715"/>
    <w:rsid w:val="007218EB"/>
    <w:rsid w:val="00770933"/>
    <w:rsid w:val="00785071"/>
    <w:rsid w:val="0079125D"/>
    <w:rsid w:val="007B353E"/>
    <w:rsid w:val="007B486A"/>
    <w:rsid w:val="007C42B1"/>
    <w:rsid w:val="007D51E1"/>
    <w:rsid w:val="007D5E33"/>
    <w:rsid w:val="007D6081"/>
    <w:rsid w:val="007E4A1C"/>
    <w:rsid w:val="007E5BCE"/>
    <w:rsid w:val="007F44CC"/>
    <w:rsid w:val="007F64E6"/>
    <w:rsid w:val="00805E80"/>
    <w:rsid w:val="0081551F"/>
    <w:rsid w:val="00836A6C"/>
    <w:rsid w:val="00841064"/>
    <w:rsid w:val="0088543F"/>
    <w:rsid w:val="00895AAF"/>
    <w:rsid w:val="008A0A0D"/>
    <w:rsid w:val="008B1B9A"/>
    <w:rsid w:val="008C0944"/>
    <w:rsid w:val="008C6996"/>
    <w:rsid w:val="008C701E"/>
    <w:rsid w:val="008C75F9"/>
    <w:rsid w:val="008D5690"/>
    <w:rsid w:val="008E21C6"/>
    <w:rsid w:val="008F1E08"/>
    <w:rsid w:val="008F35CC"/>
    <w:rsid w:val="00902FBB"/>
    <w:rsid w:val="00904537"/>
    <w:rsid w:val="00907481"/>
    <w:rsid w:val="00925D94"/>
    <w:rsid w:val="00930B6B"/>
    <w:rsid w:val="00937220"/>
    <w:rsid w:val="009759B1"/>
    <w:rsid w:val="009808B2"/>
    <w:rsid w:val="009810F6"/>
    <w:rsid w:val="00986D6B"/>
    <w:rsid w:val="009908DA"/>
    <w:rsid w:val="00991346"/>
    <w:rsid w:val="009A08CC"/>
    <w:rsid w:val="009A3CD8"/>
    <w:rsid w:val="009B0CB0"/>
    <w:rsid w:val="009B4ED4"/>
    <w:rsid w:val="009B7132"/>
    <w:rsid w:val="009C276E"/>
    <w:rsid w:val="009E3548"/>
    <w:rsid w:val="00A235E3"/>
    <w:rsid w:val="00A46E82"/>
    <w:rsid w:val="00A57B57"/>
    <w:rsid w:val="00A67617"/>
    <w:rsid w:val="00A710F1"/>
    <w:rsid w:val="00A938E0"/>
    <w:rsid w:val="00AA5C87"/>
    <w:rsid w:val="00AB61B4"/>
    <w:rsid w:val="00AD6698"/>
    <w:rsid w:val="00AD7581"/>
    <w:rsid w:val="00AE72BC"/>
    <w:rsid w:val="00AF052D"/>
    <w:rsid w:val="00B1111F"/>
    <w:rsid w:val="00B15609"/>
    <w:rsid w:val="00B167DA"/>
    <w:rsid w:val="00B20BA4"/>
    <w:rsid w:val="00B21E10"/>
    <w:rsid w:val="00B42CDC"/>
    <w:rsid w:val="00B4E8D9"/>
    <w:rsid w:val="00B63E54"/>
    <w:rsid w:val="00B66ADF"/>
    <w:rsid w:val="00B83330"/>
    <w:rsid w:val="00BA799F"/>
    <w:rsid w:val="00BA7CDA"/>
    <w:rsid w:val="00BC37CE"/>
    <w:rsid w:val="00BD5896"/>
    <w:rsid w:val="00BE4586"/>
    <w:rsid w:val="00BF05EF"/>
    <w:rsid w:val="00BF16BA"/>
    <w:rsid w:val="00C0535F"/>
    <w:rsid w:val="00C06C58"/>
    <w:rsid w:val="00C42EA6"/>
    <w:rsid w:val="00C5390E"/>
    <w:rsid w:val="00C57955"/>
    <w:rsid w:val="00C64034"/>
    <w:rsid w:val="00C8142D"/>
    <w:rsid w:val="00C93B1D"/>
    <w:rsid w:val="00CA0799"/>
    <w:rsid w:val="00CA4C87"/>
    <w:rsid w:val="00CA5E4C"/>
    <w:rsid w:val="00CB46D3"/>
    <w:rsid w:val="00CD0209"/>
    <w:rsid w:val="00CD4BB2"/>
    <w:rsid w:val="00CD76D4"/>
    <w:rsid w:val="00CD7890"/>
    <w:rsid w:val="00CE366A"/>
    <w:rsid w:val="00CE6DF5"/>
    <w:rsid w:val="00D076BF"/>
    <w:rsid w:val="00D16391"/>
    <w:rsid w:val="00D47D48"/>
    <w:rsid w:val="00D56684"/>
    <w:rsid w:val="00D76A88"/>
    <w:rsid w:val="00D7753C"/>
    <w:rsid w:val="00D83AD2"/>
    <w:rsid w:val="00D85365"/>
    <w:rsid w:val="00D86432"/>
    <w:rsid w:val="00DA1230"/>
    <w:rsid w:val="00DB0791"/>
    <w:rsid w:val="00DE0FC3"/>
    <w:rsid w:val="00DF6EB4"/>
    <w:rsid w:val="00E031BF"/>
    <w:rsid w:val="00E12A8F"/>
    <w:rsid w:val="00E13271"/>
    <w:rsid w:val="00E234D3"/>
    <w:rsid w:val="00E264E4"/>
    <w:rsid w:val="00E30800"/>
    <w:rsid w:val="00E41B6F"/>
    <w:rsid w:val="00E45AFD"/>
    <w:rsid w:val="00E72314"/>
    <w:rsid w:val="00E94ED6"/>
    <w:rsid w:val="00EB5CC4"/>
    <w:rsid w:val="00EC14D5"/>
    <w:rsid w:val="00ED2B22"/>
    <w:rsid w:val="00F006A7"/>
    <w:rsid w:val="00F03BA4"/>
    <w:rsid w:val="00F04BA8"/>
    <w:rsid w:val="00F1325A"/>
    <w:rsid w:val="00F24E72"/>
    <w:rsid w:val="00F304CA"/>
    <w:rsid w:val="00F410E1"/>
    <w:rsid w:val="00F4309A"/>
    <w:rsid w:val="00F533AB"/>
    <w:rsid w:val="00F76D46"/>
    <w:rsid w:val="00F7784E"/>
    <w:rsid w:val="00FA4B5B"/>
    <w:rsid w:val="00FC4FF4"/>
    <w:rsid w:val="00FD09A8"/>
    <w:rsid w:val="00FE78D0"/>
    <w:rsid w:val="015E2FCF"/>
    <w:rsid w:val="01A0BE46"/>
    <w:rsid w:val="01A40637"/>
    <w:rsid w:val="033C8EA7"/>
    <w:rsid w:val="0395D8E6"/>
    <w:rsid w:val="047AA55E"/>
    <w:rsid w:val="047CFE26"/>
    <w:rsid w:val="049DBE17"/>
    <w:rsid w:val="04A59AF2"/>
    <w:rsid w:val="04DBA6F9"/>
    <w:rsid w:val="0522B2CC"/>
    <w:rsid w:val="052AA052"/>
    <w:rsid w:val="053A5DBD"/>
    <w:rsid w:val="05AA98BC"/>
    <w:rsid w:val="06CD79A8"/>
    <w:rsid w:val="06D62E1E"/>
    <w:rsid w:val="076B3A4D"/>
    <w:rsid w:val="07A89EC0"/>
    <w:rsid w:val="07E114A2"/>
    <w:rsid w:val="081347BB"/>
    <w:rsid w:val="092F81D1"/>
    <w:rsid w:val="09AF181C"/>
    <w:rsid w:val="0A05E15A"/>
    <w:rsid w:val="0A28B117"/>
    <w:rsid w:val="0A77FC86"/>
    <w:rsid w:val="0BA99F41"/>
    <w:rsid w:val="0CB0ACD7"/>
    <w:rsid w:val="0D35B237"/>
    <w:rsid w:val="0D936BE1"/>
    <w:rsid w:val="0E17E044"/>
    <w:rsid w:val="0EED34CA"/>
    <w:rsid w:val="101C6D8F"/>
    <w:rsid w:val="10264726"/>
    <w:rsid w:val="10CEAEA3"/>
    <w:rsid w:val="11B83DF0"/>
    <w:rsid w:val="11C21787"/>
    <w:rsid w:val="11CBBEE7"/>
    <w:rsid w:val="1218E0C5"/>
    <w:rsid w:val="124FECDE"/>
    <w:rsid w:val="12BD3BBA"/>
    <w:rsid w:val="13128C72"/>
    <w:rsid w:val="135DE7E8"/>
    <w:rsid w:val="13A4F3BB"/>
    <w:rsid w:val="1413B14E"/>
    <w:rsid w:val="1449BD55"/>
    <w:rsid w:val="15489401"/>
    <w:rsid w:val="15AF81AF"/>
    <w:rsid w:val="164A2D34"/>
    <w:rsid w:val="16EC51E8"/>
    <w:rsid w:val="17894B9D"/>
    <w:rsid w:val="18C0982B"/>
    <w:rsid w:val="19078853"/>
    <w:rsid w:val="195A0869"/>
    <w:rsid w:val="1AAC591E"/>
    <w:rsid w:val="1AC84D9F"/>
    <w:rsid w:val="1BB005A0"/>
    <w:rsid w:val="1BFFD891"/>
    <w:rsid w:val="1D722F7B"/>
    <w:rsid w:val="1F45291E"/>
    <w:rsid w:val="1FF10F7A"/>
    <w:rsid w:val="2058B980"/>
    <w:rsid w:val="206EF818"/>
    <w:rsid w:val="20CDEDA8"/>
    <w:rsid w:val="2269BE09"/>
    <w:rsid w:val="226CFF7F"/>
    <w:rsid w:val="22F9E1BA"/>
    <w:rsid w:val="2328B03C"/>
    <w:rsid w:val="23CAD4F0"/>
    <w:rsid w:val="24034AD2"/>
    <w:rsid w:val="24058E6A"/>
    <w:rsid w:val="24189A41"/>
    <w:rsid w:val="244EA648"/>
    <w:rsid w:val="255EB7CB"/>
    <w:rsid w:val="2566A551"/>
    <w:rsid w:val="25EA76A9"/>
    <w:rsid w:val="26683E84"/>
    <w:rsid w:val="26986334"/>
    <w:rsid w:val="273D2F2C"/>
    <w:rsid w:val="274070A2"/>
    <w:rsid w:val="27CD52DD"/>
    <w:rsid w:val="28434DF5"/>
    <w:rsid w:val="2997F1C0"/>
    <w:rsid w:val="2A3228EE"/>
    <w:rsid w:val="2B6A9ACF"/>
    <w:rsid w:val="2BFB0F5A"/>
    <w:rsid w:val="2C8EA498"/>
    <w:rsid w:val="2D69C9B0"/>
    <w:rsid w:val="2E8A4CBC"/>
    <w:rsid w:val="2F4DEAFF"/>
    <w:rsid w:val="2F5B4CE8"/>
    <w:rsid w:val="3346C18C"/>
    <w:rsid w:val="33638AEE"/>
    <w:rsid w:val="33AE6B92"/>
    <w:rsid w:val="33E0F8BA"/>
    <w:rsid w:val="34196E9C"/>
    <w:rsid w:val="34215C22"/>
    <w:rsid w:val="34CCCE27"/>
    <w:rsid w:val="34D9770C"/>
    <w:rsid w:val="34EF9DE4"/>
    <w:rsid w:val="34F98E40"/>
    <w:rsid w:val="351A9378"/>
    <w:rsid w:val="35B53EFD"/>
    <w:rsid w:val="35BD2C83"/>
    <w:rsid w:val="35FD5282"/>
    <w:rsid w:val="3718997C"/>
    <w:rsid w:val="374B26A4"/>
    <w:rsid w:val="378B2FFD"/>
    <w:rsid w:val="3975DC16"/>
    <w:rsid w:val="398B6852"/>
    <w:rsid w:val="39B60310"/>
    <w:rsid w:val="39E4EE38"/>
    <w:rsid w:val="3ABF93C5"/>
    <w:rsid w:val="3B2AD4D4"/>
    <w:rsid w:val="3BF26E2B"/>
    <w:rsid w:val="3CAD7CD8"/>
    <w:rsid w:val="3D25A55D"/>
    <w:rsid w:val="3E494D39"/>
    <w:rsid w:val="3E7657E3"/>
    <w:rsid w:val="402D1479"/>
    <w:rsid w:val="410D4113"/>
    <w:rsid w:val="4143A729"/>
    <w:rsid w:val="41E7DBA9"/>
    <w:rsid w:val="4285EBC5"/>
    <w:rsid w:val="42C2AD2D"/>
    <w:rsid w:val="43EF2EFE"/>
    <w:rsid w:val="4538A4C8"/>
    <w:rsid w:val="45B40B59"/>
    <w:rsid w:val="45D3504D"/>
    <w:rsid w:val="462AE2D9"/>
    <w:rsid w:val="4692B000"/>
    <w:rsid w:val="46F94659"/>
    <w:rsid w:val="4719CFF6"/>
    <w:rsid w:val="47AF0FBF"/>
    <w:rsid w:val="482E8061"/>
    <w:rsid w:val="493590B1"/>
    <w:rsid w:val="4A17BEBE"/>
    <w:rsid w:val="4A5170B8"/>
    <w:rsid w:val="4B3BB28E"/>
    <w:rsid w:val="4B815C06"/>
    <w:rsid w:val="4BA7E64C"/>
    <w:rsid w:val="4BCCB77C"/>
    <w:rsid w:val="4CC3A0A2"/>
    <w:rsid w:val="4D01F184"/>
    <w:rsid w:val="4E0D4D5A"/>
    <w:rsid w:val="4E6B773E"/>
    <w:rsid w:val="4EBE81D6"/>
    <w:rsid w:val="4EEB2FE1"/>
    <w:rsid w:val="4F3944A9"/>
    <w:rsid w:val="4F39CF2B"/>
    <w:rsid w:val="4F9B2AD5"/>
    <w:rsid w:val="512BC5BF"/>
    <w:rsid w:val="519711C5"/>
    <w:rsid w:val="51F62298"/>
    <w:rsid w:val="51FDFF73"/>
    <w:rsid w:val="5269DC76"/>
    <w:rsid w:val="52ADA475"/>
    <w:rsid w:val="5405ACD7"/>
    <w:rsid w:val="540CB5CC"/>
    <w:rsid w:val="544DA3B6"/>
    <w:rsid w:val="54636681"/>
    <w:rsid w:val="55013FAF"/>
    <w:rsid w:val="55CA6300"/>
    <w:rsid w:val="5683AB45"/>
    <w:rsid w:val="56C40EAD"/>
    <w:rsid w:val="56C993BB"/>
    <w:rsid w:val="586D40F7"/>
    <w:rsid w:val="58921227"/>
    <w:rsid w:val="58D91DFA"/>
    <w:rsid w:val="58FA163C"/>
    <w:rsid w:val="59133E99"/>
    <w:rsid w:val="5A10FEDE"/>
    <w:rsid w:val="5A29D149"/>
    <w:rsid w:val="5A84ABC6"/>
    <w:rsid w:val="5AD0A017"/>
    <w:rsid w:val="5B21A57B"/>
    <w:rsid w:val="5B977FD0"/>
    <w:rsid w:val="5BACCF3F"/>
    <w:rsid w:val="5C17C7B1"/>
    <w:rsid w:val="5C4ADF5B"/>
    <w:rsid w:val="5C6FB1EE"/>
    <w:rsid w:val="5CF2ECC9"/>
    <w:rsid w:val="5D0481AF"/>
    <w:rsid w:val="5D4C788E"/>
    <w:rsid w:val="5D8AE2BD"/>
    <w:rsid w:val="5DC5B77A"/>
    <w:rsid w:val="5E726C93"/>
    <w:rsid w:val="5E79CFDA"/>
    <w:rsid w:val="5F6187DB"/>
    <w:rsid w:val="63622E4D"/>
    <w:rsid w:val="6373C333"/>
    <w:rsid w:val="641BD0A1"/>
    <w:rsid w:val="6444B669"/>
    <w:rsid w:val="65169C89"/>
    <w:rsid w:val="65615296"/>
    <w:rsid w:val="656D4D3E"/>
    <w:rsid w:val="6699CF0F"/>
    <w:rsid w:val="6789B914"/>
    <w:rsid w:val="68002883"/>
    <w:rsid w:val="68B02377"/>
    <w:rsid w:val="6965ECDD"/>
    <w:rsid w:val="698E9959"/>
    <w:rsid w:val="69B84774"/>
    <w:rsid w:val="6AAC0A67"/>
    <w:rsid w:val="6B59D04E"/>
    <w:rsid w:val="6C749AE1"/>
    <w:rsid w:val="6C9D8D9F"/>
    <w:rsid w:val="6E240E91"/>
    <w:rsid w:val="6E3D36EE"/>
    <w:rsid w:val="7096642C"/>
    <w:rsid w:val="7144CA8E"/>
    <w:rsid w:val="71480C04"/>
    <w:rsid w:val="7155C699"/>
    <w:rsid w:val="7170FEC2"/>
    <w:rsid w:val="71A3C2D8"/>
    <w:rsid w:val="72A5E175"/>
    <w:rsid w:val="72D044A9"/>
    <w:rsid w:val="7370BEA0"/>
    <w:rsid w:val="73E8FC87"/>
    <w:rsid w:val="7498D523"/>
    <w:rsid w:val="75D9CFBE"/>
    <w:rsid w:val="75F6AA94"/>
    <w:rsid w:val="76B8F343"/>
    <w:rsid w:val="77B40C12"/>
    <w:rsid w:val="77B74D88"/>
    <w:rsid w:val="77B7A37A"/>
    <w:rsid w:val="77E04046"/>
    <w:rsid w:val="7853ED2E"/>
    <w:rsid w:val="7962E84A"/>
    <w:rsid w:val="7A850C3F"/>
    <w:rsid w:val="7B7BD085"/>
    <w:rsid w:val="7B83BE0B"/>
    <w:rsid w:val="7B8AC700"/>
    <w:rsid w:val="7BA4B64D"/>
    <w:rsid w:val="7CA40960"/>
    <w:rsid w:val="7D7B4028"/>
    <w:rsid w:val="7DE8941C"/>
    <w:rsid w:val="7E2E7C92"/>
    <w:rsid w:val="7EC26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2ADC"/>
  <w14:defaultImageDpi w14:val="32767"/>
  <w15:chartTrackingRefBased/>
  <w15:docId w15:val="{36295652-365A-4D81-815B-56C8DBA6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8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800"/>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7F64E6"/>
    <w:rPr>
      <w:color w:val="0563C1" w:themeColor="hyperlink"/>
      <w:u w:val="single"/>
    </w:rPr>
  </w:style>
  <w:style w:type="character" w:styleId="FollowedHyperlink">
    <w:name w:val="FollowedHyperlink"/>
    <w:basedOn w:val="DefaultParagraphFont"/>
    <w:uiPriority w:val="99"/>
    <w:semiHidden/>
    <w:unhideWhenUsed/>
    <w:rsid w:val="00C57955"/>
    <w:rPr>
      <w:color w:val="954F72" w:themeColor="followedHyperlink"/>
      <w:u w:val="single"/>
    </w:rPr>
  </w:style>
  <w:style w:type="character" w:styleId="CommentReference">
    <w:name w:val="annotation reference"/>
    <w:basedOn w:val="DefaultParagraphFont"/>
    <w:uiPriority w:val="99"/>
    <w:semiHidden/>
    <w:unhideWhenUsed/>
    <w:rsid w:val="000B6A6B"/>
    <w:rPr>
      <w:sz w:val="16"/>
      <w:szCs w:val="16"/>
    </w:rPr>
  </w:style>
  <w:style w:type="paragraph" w:styleId="CommentText">
    <w:name w:val="annotation text"/>
    <w:basedOn w:val="Normal"/>
    <w:link w:val="CommentTextChar"/>
    <w:uiPriority w:val="99"/>
    <w:semiHidden/>
    <w:unhideWhenUsed/>
    <w:rsid w:val="000B6A6B"/>
    <w:pPr>
      <w:spacing w:line="240" w:lineRule="auto"/>
    </w:pPr>
    <w:rPr>
      <w:sz w:val="20"/>
      <w:szCs w:val="20"/>
    </w:rPr>
  </w:style>
  <w:style w:type="character" w:customStyle="1" w:styleId="CommentTextChar">
    <w:name w:val="Comment Text Char"/>
    <w:basedOn w:val="DefaultParagraphFont"/>
    <w:link w:val="CommentText"/>
    <w:uiPriority w:val="99"/>
    <w:semiHidden/>
    <w:rsid w:val="000B6A6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B6A6B"/>
    <w:rPr>
      <w:b/>
      <w:bCs/>
    </w:rPr>
  </w:style>
  <w:style w:type="character" w:customStyle="1" w:styleId="CommentSubjectChar">
    <w:name w:val="Comment Subject Char"/>
    <w:basedOn w:val="CommentTextChar"/>
    <w:link w:val="CommentSubject"/>
    <w:uiPriority w:val="99"/>
    <w:semiHidden/>
    <w:rsid w:val="000B6A6B"/>
    <w:rPr>
      <w:rFonts w:ascii="Arial" w:hAnsi="Arial"/>
      <w:b/>
      <w:bCs/>
      <w:color w:val="404040" w:themeColor="text1" w:themeTint="BF"/>
      <w:sz w:val="20"/>
      <w:szCs w:val="20"/>
    </w:rPr>
  </w:style>
  <w:style w:type="paragraph" w:styleId="Title">
    <w:name w:val="Title"/>
    <w:aliases w:val="Footer Text"/>
    <w:basedOn w:val="Normal"/>
    <w:next w:val="Normal"/>
    <w:link w:val="TitleChar"/>
    <w:uiPriority w:val="10"/>
    <w:qFormat/>
    <w:rsid w:val="0066469F"/>
    <w:pPr>
      <w:pBdr>
        <w:top w:val="nil"/>
        <w:left w:val="nil"/>
        <w:bottom w:val="nil"/>
        <w:right w:val="nil"/>
        <w:between w:val="nil"/>
        <w:bar w:val="nil"/>
      </w:pBdr>
      <w:spacing w:line="240" w:lineRule="auto"/>
      <w:jc w:val="center"/>
    </w:pPr>
    <w:rPr>
      <w:rFonts w:ascii="Lato Regular" w:eastAsia="Arial Unicode MS" w:hAnsi="Lato Regular" w:cs="Arial"/>
      <w:color w:val="243E8C"/>
      <w:szCs w:val="16"/>
      <w:bdr w:val="nil"/>
      <w:lang w:val="en-US" w:eastAsia="en-GB"/>
    </w:rPr>
  </w:style>
  <w:style w:type="character" w:customStyle="1" w:styleId="TitleChar">
    <w:name w:val="Title Char"/>
    <w:aliases w:val="Footer Text Char"/>
    <w:basedOn w:val="DefaultParagraphFont"/>
    <w:link w:val="Title"/>
    <w:uiPriority w:val="10"/>
    <w:rsid w:val="0066469F"/>
    <w:rPr>
      <w:rFonts w:ascii="Lato Regular" w:eastAsia="Arial Unicode MS" w:hAnsi="Lato Regular" w:cs="Arial"/>
      <w:color w:val="243E8C"/>
      <w:sz w:val="18"/>
      <w:szCs w:val="16"/>
      <w:bdr w:val="nil"/>
      <w:lang w:val="en-US" w:eastAsia="en-GB"/>
    </w:rPr>
  </w:style>
  <w:style w:type="character" w:styleId="UnresolvedMention">
    <w:name w:val="Unresolved Mention"/>
    <w:basedOn w:val="DefaultParagraphFont"/>
    <w:uiPriority w:val="99"/>
    <w:semiHidden/>
    <w:unhideWhenUsed/>
    <w:rsid w:val="00CD7890"/>
    <w:rPr>
      <w:color w:val="605E5C"/>
      <w:shd w:val="clear" w:color="auto" w:fill="E1DFDD"/>
    </w:rPr>
  </w:style>
  <w:style w:type="paragraph" w:customStyle="1" w:styleId="xmsonormal">
    <w:name w:val="x_msonormal"/>
    <w:basedOn w:val="Normal"/>
    <w:rsid w:val="001A38D9"/>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364331267">
      <w:bodyDiv w:val="1"/>
      <w:marLeft w:val="0"/>
      <w:marRight w:val="0"/>
      <w:marTop w:val="0"/>
      <w:marBottom w:val="0"/>
      <w:divBdr>
        <w:top w:val="none" w:sz="0" w:space="0" w:color="auto"/>
        <w:left w:val="none" w:sz="0" w:space="0" w:color="auto"/>
        <w:bottom w:val="none" w:sz="0" w:space="0" w:color="auto"/>
        <w:right w:val="none" w:sz="0" w:space="0" w:color="auto"/>
      </w:divBdr>
    </w:div>
    <w:div w:id="375198180">
      <w:bodyDiv w:val="1"/>
      <w:marLeft w:val="0"/>
      <w:marRight w:val="0"/>
      <w:marTop w:val="0"/>
      <w:marBottom w:val="0"/>
      <w:divBdr>
        <w:top w:val="none" w:sz="0" w:space="0" w:color="auto"/>
        <w:left w:val="none" w:sz="0" w:space="0" w:color="auto"/>
        <w:bottom w:val="none" w:sz="0" w:space="0" w:color="auto"/>
        <w:right w:val="none" w:sz="0" w:space="0" w:color="auto"/>
      </w:divBdr>
    </w:div>
    <w:div w:id="630207620">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750084999">
      <w:bodyDiv w:val="1"/>
      <w:marLeft w:val="0"/>
      <w:marRight w:val="0"/>
      <w:marTop w:val="0"/>
      <w:marBottom w:val="0"/>
      <w:divBdr>
        <w:top w:val="none" w:sz="0" w:space="0" w:color="auto"/>
        <w:left w:val="none" w:sz="0" w:space="0" w:color="auto"/>
        <w:bottom w:val="none" w:sz="0" w:space="0" w:color="auto"/>
        <w:right w:val="none" w:sz="0" w:space="0" w:color="auto"/>
      </w:divBdr>
    </w:div>
    <w:div w:id="987784928">
      <w:bodyDiv w:val="1"/>
      <w:marLeft w:val="0"/>
      <w:marRight w:val="0"/>
      <w:marTop w:val="0"/>
      <w:marBottom w:val="0"/>
      <w:divBdr>
        <w:top w:val="none" w:sz="0" w:space="0" w:color="auto"/>
        <w:left w:val="none" w:sz="0" w:space="0" w:color="auto"/>
        <w:bottom w:val="none" w:sz="0" w:space="0" w:color="auto"/>
        <w:right w:val="none" w:sz="0" w:space="0" w:color="auto"/>
      </w:divBdr>
    </w:div>
    <w:div w:id="1047686798">
      <w:bodyDiv w:val="1"/>
      <w:marLeft w:val="0"/>
      <w:marRight w:val="0"/>
      <w:marTop w:val="0"/>
      <w:marBottom w:val="0"/>
      <w:divBdr>
        <w:top w:val="none" w:sz="0" w:space="0" w:color="auto"/>
        <w:left w:val="none" w:sz="0" w:space="0" w:color="auto"/>
        <w:bottom w:val="none" w:sz="0" w:space="0" w:color="auto"/>
        <w:right w:val="none" w:sz="0" w:space="0" w:color="auto"/>
      </w:divBdr>
    </w:div>
    <w:div w:id="1102259977">
      <w:bodyDiv w:val="1"/>
      <w:marLeft w:val="0"/>
      <w:marRight w:val="0"/>
      <w:marTop w:val="0"/>
      <w:marBottom w:val="0"/>
      <w:divBdr>
        <w:top w:val="none" w:sz="0" w:space="0" w:color="auto"/>
        <w:left w:val="none" w:sz="0" w:space="0" w:color="auto"/>
        <w:bottom w:val="none" w:sz="0" w:space="0" w:color="auto"/>
        <w:right w:val="none" w:sz="0" w:space="0" w:color="auto"/>
      </w:divBdr>
    </w:div>
    <w:div w:id="1166434999">
      <w:bodyDiv w:val="1"/>
      <w:marLeft w:val="0"/>
      <w:marRight w:val="0"/>
      <w:marTop w:val="0"/>
      <w:marBottom w:val="0"/>
      <w:divBdr>
        <w:top w:val="none" w:sz="0" w:space="0" w:color="auto"/>
        <w:left w:val="none" w:sz="0" w:space="0" w:color="auto"/>
        <w:bottom w:val="none" w:sz="0" w:space="0" w:color="auto"/>
        <w:right w:val="none" w:sz="0" w:space="0" w:color="auto"/>
      </w:divBdr>
    </w:div>
    <w:div w:id="1190071293">
      <w:bodyDiv w:val="1"/>
      <w:marLeft w:val="0"/>
      <w:marRight w:val="0"/>
      <w:marTop w:val="0"/>
      <w:marBottom w:val="0"/>
      <w:divBdr>
        <w:top w:val="none" w:sz="0" w:space="0" w:color="auto"/>
        <w:left w:val="none" w:sz="0" w:space="0" w:color="auto"/>
        <w:bottom w:val="none" w:sz="0" w:space="0" w:color="auto"/>
        <w:right w:val="none" w:sz="0" w:space="0" w:color="auto"/>
      </w:divBdr>
    </w:div>
    <w:div w:id="1299915551">
      <w:bodyDiv w:val="1"/>
      <w:marLeft w:val="0"/>
      <w:marRight w:val="0"/>
      <w:marTop w:val="0"/>
      <w:marBottom w:val="0"/>
      <w:divBdr>
        <w:top w:val="none" w:sz="0" w:space="0" w:color="auto"/>
        <w:left w:val="none" w:sz="0" w:space="0" w:color="auto"/>
        <w:bottom w:val="none" w:sz="0" w:space="0" w:color="auto"/>
        <w:right w:val="none" w:sz="0" w:space="0" w:color="auto"/>
      </w:divBdr>
    </w:div>
    <w:div w:id="138644315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2027828331">
      <w:bodyDiv w:val="1"/>
      <w:marLeft w:val="0"/>
      <w:marRight w:val="0"/>
      <w:marTop w:val="0"/>
      <w:marBottom w:val="0"/>
      <w:divBdr>
        <w:top w:val="none" w:sz="0" w:space="0" w:color="auto"/>
        <w:left w:val="none" w:sz="0" w:space="0" w:color="auto"/>
        <w:bottom w:val="none" w:sz="0" w:space="0" w:color="auto"/>
        <w:right w:val="none" w:sz="0" w:space="0" w:color="auto"/>
      </w:divBdr>
    </w:div>
    <w:div w:id="213405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devalliance.scot/events/communicating-climate-wor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boards.sdgindex.org/rankings/spillovers"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6" ma:contentTypeDescription="Create a new document." ma:contentTypeScope="" ma:versionID="34e55f3f9d1a3fa8bda6ffea208cbf89">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4b954cb5c08a60d5262a8822bc23a3c"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6ac55-f1e8-403f-80a0-2b3d71df6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61cc4e-639f-464e-8ea5-c8d183de1536}" ma:internalName="TaxCatchAll" ma:showField="CatchAllData" ma:web="ff1e537a-db69-46ce-9ff5-5c5a76678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1e537a-db69-46ce-9ff5-5c5a76678443" xsi:nil="true"/>
    <lcf76f155ced4ddcb4097134ff3c332f xmlns="edcc9b62-e0a1-48be-bc09-98b897dced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E8B2B6-F2C8-42A1-8E41-4DA10010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65775-04DD-4CB2-B626-A89C1E7DFF8C}">
  <ds:schemaRefs>
    <ds:schemaRef ds:uri="http://schemas.openxmlformats.org/officeDocument/2006/bibliography"/>
  </ds:schemaRefs>
</ds:datastoreItem>
</file>

<file path=customXml/itemProps3.xml><?xml version="1.0" encoding="utf-8"?>
<ds:datastoreItem xmlns:ds="http://schemas.openxmlformats.org/officeDocument/2006/customXml" ds:itemID="{EF72EE24-391B-4524-AC2A-36DEF5DF5261}">
  <ds:schemaRefs>
    <ds:schemaRef ds:uri="http://schemas.microsoft.com/sharepoint/v3/contenttype/forms"/>
  </ds:schemaRefs>
</ds:datastoreItem>
</file>

<file path=customXml/itemProps4.xml><?xml version="1.0" encoding="utf-8"?>
<ds:datastoreItem xmlns:ds="http://schemas.openxmlformats.org/officeDocument/2006/customXml" ds:itemID="{079F948D-0CE7-43B5-ADDC-59CE12AF4579}">
  <ds:schemaRefs>
    <ds:schemaRef ds:uri="http://schemas.microsoft.com/office/2006/metadata/properties"/>
    <ds:schemaRef ds:uri="http://schemas.microsoft.com/office/infopath/2007/PartnerControls"/>
    <ds:schemaRef ds:uri="ff1e537a-db69-46ce-9ff5-5c5a76678443"/>
    <ds:schemaRef ds:uri="edcc9b62-e0a1-48be-bc09-98b897dced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15132</Characters>
  <Application>Microsoft Office Word</Application>
  <DocSecurity>0</DocSecurity>
  <Lines>126</Lines>
  <Paragraphs>35</Paragraphs>
  <ScaleCrop>false</ScaleCrop>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Davies</cp:lastModifiedBy>
  <cp:revision>60</cp:revision>
  <cp:lastPrinted>2018-05-17T16:53:00Z</cp:lastPrinted>
  <dcterms:created xsi:type="dcterms:W3CDTF">2022-08-09T17:44:00Z</dcterms:created>
  <dcterms:modified xsi:type="dcterms:W3CDTF">2022-11-02T16:12:00Z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y fmtid="{D5CDD505-2E9C-101B-9397-08002B2CF9AE}" pid="3" name="MediaServiceImageTags">
    <vt:lpwstr/>
  </property>
</Properties>
</file>